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0F" w:rsidRPr="005948C3" w:rsidRDefault="00BD450F" w:rsidP="00BD450F">
      <w:pPr>
        <w:spacing w:after="0" w:line="240" w:lineRule="auto"/>
        <w:jc w:val="center"/>
        <w:rPr>
          <w:rFonts w:ascii="Times New Roman" w:hAnsi="Times New Roman" w:cs="Times New Roman"/>
          <w:b/>
          <w:sz w:val="28"/>
          <w:szCs w:val="28"/>
        </w:rPr>
      </w:pPr>
      <w:r w:rsidRPr="005948C3">
        <w:rPr>
          <w:rFonts w:ascii="Times New Roman" w:hAnsi="Times New Roman" w:cs="Times New Roman"/>
          <w:b/>
          <w:sz w:val="28"/>
          <w:szCs w:val="28"/>
        </w:rPr>
        <w:t xml:space="preserve">Отчет о результатах </w:t>
      </w:r>
    </w:p>
    <w:p w:rsidR="00BD450F" w:rsidRDefault="00BD450F" w:rsidP="00BD450F">
      <w:pPr>
        <w:spacing w:after="0" w:line="240" w:lineRule="auto"/>
        <w:jc w:val="center"/>
        <w:rPr>
          <w:rFonts w:ascii="Times New Roman" w:hAnsi="Times New Roman" w:cs="Times New Roman"/>
          <w:b/>
          <w:sz w:val="28"/>
          <w:szCs w:val="28"/>
        </w:rPr>
      </w:pPr>
      <w:proofErr w:type="spellStart"/>
      <w:r w:rsidRPr="005948C3">
        <w:rPr>
          <w:rFonts w:ascii="Times New Roman" w:hAnsi="Times New Roman" w:cs="Times New Roman"/>
          <w:b/>
          <w:sz w:val="28"/>
          <w:szCs w:val="28"/>
        </w:rPr>
        <w:t>самообследования</w:t>
      </w:r>
      <w:proofErr w:type="spellEnd"/>
      <w:r w:rsidRPr="005948C3">
        <w:rPr>
          <w:rFonts w:ascii="Times New Roman" w:hAnsi="Times New Roman" w:cs="Times New Roman"/>
          <w:b/>
          <w:sz w:val="28"/>
          <w:szCs w:val="28"/>
        </w:rPr>
        <w:t xml:space="preserve"> деятельности</w:t>
      </w:r>
      <w:r>
        <w:rPr>
          <w:rFonts w:ascii="Times New Roman" w:hAnsi="Times New Roman" w:cs="Times New Roman"/>
          <w:b/>
          <w:sz w:val="28"/>
          <w:szCs w:val="28"/>
        </w:rPr>
        <w:t xml:space="preserve"> </w:t>
      </w:r>
    </w:p>
    <w:p w:rsidR="00BD450F" w:rsidRPr="00BD450F" w:rsidRDefault="00BD450F" w:rsidP="00BD450F">
      <w:pPr>
        <w:spacing w:after="0" w:line="240" w:lineRule="auto"/>
        <w:jc w:val="center"/>
        <w:rPr>
          <w:rFonts w:ascii="Times New Roman" w:hAnsi="Times New Roman" w:cs="Times New Roman"/>
          <w:sz w:val="24"/>
          <w:szCs w:val="24"/>
        </w:rPr>
      </w:pPr>
      <w:r w:rsidRPr="00BD450F">
        <w:rPr>
          <w:rFonts w:ascii="Times New Roman" w:hAnsi="Times New Roman" w:cs="Times New Roman"/>
          <w:sz w:val="24"/>
          <w:szCs w:val="24"/>
        </w:rPr>
        <w:t>муниципального бюджетного дошкольного образовательного учреждения</w:t>
      </w:r>
    </w:p>
    <w:p w:rsidR="00BD450F" w:rsidRPr="00BD450F" w:rsidRDefault="00BD450F" w:rsidP="00BD450F">
      <w:pPr>
        <w:spacing w:after="0" w:line="240" w:lineRule="auto"/>
        <w:jc w:val="center"/>
        <w:rPr>
          <w:rFonts w:ascii="Times New Roman" w:hAnsi="Times New Roman" w:cs="Times New Roman"/>
          <w:sz w:val="24"/>
          <w:szCs w:val="24"/>
        </w:rPr>
      </w:pPr>
      <w:r w:rsidRPr="00BD450F">
        <w:rPr>
          <w:rFonts w:ascii="Times New Roman" w:hAnsi="Times New Roman" w:cs="Times New Roman"/>
          <w:sz w:val="24"/>
          <w:szCs w:val="24"/>
        </w:rPr>
        <w:t xml:space="preserve"> «Центр развития ребенка – Детский сад №8 «Звездочка» города </w:t>
      </w:r>
      <w:proofErr w:type="spellStart"/>
      <w:r w:rsidRPr="00BD450F">
        <w:rPr>
          <w:rFonts w:ascii="Times New Roman" w:hAnsi="Times New Roman" w:cs="Times New Roman"/>
          <w:sz w:val="24"/>
          <w:szCs w:val="24"/>
        </w:rPr>
        <w:t>Няндома</w:t>
      </w:r>
      <w:proofErr w:type="spellEnd"/>
    </w:p>
    <w:p w:rsidR="00BD450F" w:rsidRPr="00BD450F" w:rsidRDefault="00BD450F" w:rsidP="00BD45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ОСП «Детский сад №1 «Василё</w:t>
      </w:r>
      <w:r w:rsidRPr="00BD450F">
        <w:rPr>
          <w:rFonts w:ascii="Times New Roman" w:hAnsi="Times New Roman" w:cs="Times New Roman"/>
          <w:b/>
          <w:sz w:val="24"/>
          <w:szCs w:val="24"/>
        </w:rPr>
        <w:t>к»</w:t>
      </w:r>
    </w:p>
    <w:p w:rsidR="00BD450F" w:rsidRPr="00BD450F" w:rsidRDefault="00BD450F" w:rsidP="00BD450F">
      <w:pPr>
        <w:spacing w:after="0" w:line="240" w:lineRule="auto"/>
        <w:jc w:val="center"/>
        <w:rPr>
          <w:rFonts w:ascii="Times New Roman" w:hAnsi="Times New Roman" w:cs="Times New Roman"/>
          <w:b/>
          <w:sz w:val="24"/>
          <w:szCs w:val="24"/>
        </w:rPr>
      </w:pPr>
      <w:r w:rsidRPr="00BD450F">
        <w:rPr>
          <w:rFonts w:ascii="Times New Roman" w:hAnsi="Times New Roman" w:cs="Times New Roman"/>
          <w:b/>
          <w:sz w:val="24"/>
          <w:szCs w:val="24"/>
        </w:rPr>
        <w:t xml:space="preserve">за </w:t>
      </w:r>
      <w:r>
        <w:rPr>
          <w:rFonts w:ascii="Times New Roman" w:hAnsi="Times New Roman" w:cs="Times New Roman"/>
          <w:b/>
          <w:sz w:val="24"/>
          <w:szCs w:val="24"/>
        </w:rPr>
        <w:t>2018 – 2019</w:t>
      </w:r>
      <w:r w:rsidRPr="00BD450F">
        <w:rPr>
          <w:rFonts w:ascii="Times New Roman" w:hAnsi="Times New Roman" w:cs="Times New Roman"/>
          <w:b/>
          <w:sz w:val="24"/>
          <w:szCs w:val="24"/>
        </w:rPr>
        <w:t xml:space="preserve"> учебный год</w:t>
      </w:r>
    </w:p>
    <w:p w:rsidR="00BD450F" w:rsidRDefault="00BD450F" w:rsidP="00BD450F">
      <w:pPr>
        <w:spacing w:after="0" w:line="240" w:lineRule="auto"/>
        <w:jc w:val="center"/>
        <w:rPr>
          <w:rFonts w:ascii="Times New Roman" w:hAnsi="Times New Roman" w:cs="Times New Roman"/>
          <w:b/>
          <w:sz w:val="28"/>
          <w:szCs w:val="28"/>
        </w:rPr>
      </w:pPr>
    </w:p>
    <w:p w:rsidR="00BD450F" w:rsidRDefault="00BD450F" w:rsidP="00BD45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сведения об учреждении</w:t>
      </w:r>
      <w:r w:rsidRPr="005948C3">
        <w:rPr>
          <w:rFonts w:ascii="Times New Roman" w:hAnsi="Times New Roman" w:cs="Times New Roman"/>
          <w:b/>
          <w:sz w:val="28"/>
          <w:szCs w:val="28"/>
        </w:rPr>
        <w:t xml:space="preserve"> </w:t>
      </w:r>
    </w:p>
    <w:p w:rsidR="00BD450F" w:rsidRDefault="00BD450F" w:rsidP="00BD450F">
      <w:pPr>
        <w:pStyle w:val="a4"/>
        <w:spacing w:after="0" w:line="240" w:lineRule="auto"/>
        <w:ind w:left="0"/>
        <w:rPr>
          <w:rFonts w:ascii="Times New Roman" w:hAnsi="Times New Roman" w:cs="Times New Roman"/>
          <w:b/>
          <w:sz w:val="28"/>
          <w:szCs w:val="28"/>
        </w:rPr>
      </w:pPr>
    </w:p>
    <w:p w:rsidR="00BD450F" w:rsidRPr="005948C3" w:rsidRDefault="00BD450F" w:rsidP="00BD450F">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948C3">
        <w:rPr>
          <w:rFonts w:ascii="Times New Roman" w:hAnsi="Times New Roman" w:cs="Times New Roman"/>
          <w:b/>
          <w:sz w:val="24"/>
          <w:szCs w:val="24"/>
        </w:rPr>
        <w:t>Наименование:</w:t>
      </w:r>
      <w:r w:rsidRPr="005948C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муниципальное бюджетное дошкольное образовательное учреждение </w:t>
      </w:r>
      <w:r w:rsidRPr="005948C3">
        <w:rPr>
          <w:rFonts w:ascii="Times New Roman" w:hAnsi="Times New Roman" w:cs="Times New Roman"/>
          <w:sz w:val="24"/>
          <w:szCs w:val="24"/>
        </w:rPr>
        <w:t xml:space="preserve">«Центр развития ребенка – Детский сад №8 «Звездочка» города </w:t>
      </w:r>
      <w:proofErr w:type="spellStart"/>
      <w:r w:rsidRPr="005948C3">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ОСП «Детский сад №1 «Василё</w:t>
      </w:r>
      <w:r w:rsidRPr="005948C3">
        <w:rPr>
          <w:rFonts w:ascii="Times New Roman" w:hAnsi="Times New Roman" w:cs="Times New Roman"/>
          <w:sz w:val="24"/>
          <w:szCs w:val="24"/>
        </w:rPr>
        <w:t>к»</w:t>
      </w:r>
    </w:p>
    <w:p w:rsidR="00BD450F" w:rsidRPr="005948C3" w:rsidRDefault="00BD450F" w:rsidP="00BD450F">
      <w:pPr>
        <w:spacing w:after="0" w:line="240" w:lineRule="auto"/>
        <w:rPr>
          <w:rFonts w:ascii="Times New Roman" w:hAnsi="Times New Roman" w:cs="Times New Roman"/>
          <w:sz w:val="24"/>
          <w:szCs w:val="24"/>
        </w:rPr>
      </w:pPr>
      <w:r w:rsidRPr="005948C3">
        <w:rPr>
          <w:rFonts w:ascii="Times New Roman" w:hAnsi="Times New Roman" w:cs="Times New Roman"/>
          <w:b/>
          <w:sz w:val="24"/>
          <w:szCs w:val="24"/>
        </w:rPr>
        <w:t>Дата основания</w:t>
      </w:r>
      <w:r w:rsidRPr="005948C3">
        <w:rPr>
          <w:rFonts w:ascii="Times New Roman" w:hAnsi="Times New Roman" w:cs="Times New Roman"/>
          <w:sz w:val="24"/>
          <w:szCs w:val="24"/>
        </w:rPr>
        <w:t xml:space="preserve">  – 1963г. </w:t>
      </w:r>
    </w:p>
    <w:p w:rsidR="00BD450F" w:rsidRDefault="00BD450F" w:rsidP="00BD450F">
      <w:pPr>
        <w:spacing w:after="0" w:line="240" w:lineRule="auto"/>
        <w:rPr>
          <w:rFonts w:ascii="Times New Roman" w:hAnsi="Times New Roman" w:cs="Times New Roman"/>
          <w:sz w:val="24"/>
          <w:szCs w:val="24"/>
        </w:rPr>
      </w:pPr>
      <w:r w:rsidRPr="000F16A2">
        <w:rPr>
          <w:rFonts w:ascii="Times New Roman" w:hAnsi="Times New Roman" w:cs="Times New Roman"/>
          <w:b/>
          <w:sz w:val="24"/>
          <w:szCs w:val="24"/>
        </w:rPr>
        <w:t>Юридический адрес:</w:t>
      </w:r>
      <w:r>
        <w:rPr>
          <w:rFonts w:ascii="Times New Roman" w:hAnsi="Times New Roman" w:cs="Times New Roman"/>
          <w:sz w:val="24"/>
          <w:szCs w:val="24"/>
        </w:rPr>
        <w:t xml:space="preserve"> 164200, Архангельская область,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ул. Строителей, д. 12; тел.: 22-5-25</w:t>
      </w:r>
    </w:p>
    <w:p w:rsidR="00BD450F" w:rsidRDefault="00BD450F" w:rsidP="00BD450F">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 xml:space="preserve">Фактический адрес: </w:t>
      </w:r>
      <w:r>
        <w:rPr>
          <w:rFonts w:ascii="Times New Roman" w:hAnsi="Times New Roman" w:cs="Times New Roman"/>
          <w:sz w:val="24"/>
          <w:szCs w:val="24"/>
        </w:rPr>
        <w:t xml:space="preserve">164200, Архангельская область,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Леваневского</w:t>
      </w:r>
      <w:proofErr w:type="spellEnd"/>
      <w:r>
        <w:rPr>
          <w:rFonts w:ascii="Times New Roman" w:hAnsi="Times New Roman" w:cs="Times New Roman"/>
          <w:sz w:val="24"/>
          <w:szCs w:val="24"/>
        </w:rPr>
        <w:t>, дом 43; тел.:  22-5-15, 6-77-61</w:t>
      </w:r>
    </w:p>
    <w:p w:rsidR="00BD450F" w:rsidRDefault="00BD450F" w:rsidP="00BD450F">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Тип образовательного учреждения:</w:t>
      </w:r>
      <w:r>
        <w:rPr>
          <w:rFonts w:ascii="Times New Roman" w:hAnsi="Times New Roman" w:cs="Times New Roman"/>
          <w:sz w:val="24"/>
          <w:szCs w:val="24"/>
        </w:rPr>
        <w:t xml:space="preserve"> Дошкольное образовательное учреждение</w:t>
      </w:r>
    </w:p>
    <w:p w:rsidR="00BD450F" w:rsidRDefault="00BD450F" w:rsidP="00BD450F">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Вид образовательного учреждения: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общеразвивающей</w:t>
      </w:r>
      <w:proofErr w:type="spellEnd"/>
      <w:r>
        <w:rPr>
          <w:rFonts w:ascii="Times New Roman" w:hAnsi="Times New Roman" w:cs="Times New Roman"/>
          <w:sz w:val="24"/>
          <w:szCs w:val="24"/>
        </w:rPr>
        <w:t xml:space="preserve"> направленности</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мощность</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Среднегодовая наполняемость в 2018-2019 учебном году – 130 детей</w:t>
      </w:r>
    </w:p>
    <w:p w:rsidR="00BD450F" w:rsidRPr="000F16A2"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5-дневная рабочая неделя, 10.5- часовой режим</w:t>
      </w:r>
    </w:p>
    <w:p w:rsidR="00BD450F" w:rsidRDefault="00BD450F" w:rsidP="00BD450F">
      <w:pPr>
        <w:spacing w:after="0" w:line="240" w:lineRule="auto"/>
        <w:rPr>
          <w:rFonts w:ascii="Times New Roman" w:hAnsi="Times New Roman" w:cs="Times New Roman"/>
          <w:sz w:val="24"/>
          <w:szCs w:val="24"/>
        </w:rPr>
      </w:pPr>
      <w:r w:rsidRPr="00694F17">
        <w:rPr>
          <w:rFonts w:ascii="Times New Roman" w:hAnsi="Times New Roman" w:cs="Times New Roman"/>
          <w:b/>
          <w:sz w:val="24"/>
          <w:szCs w:val="24"/>
        </w:rPr>
        <w:t xml:space="preserve">Руководитель </w:t>
      </w:r>
      <w:r>
        <w:rPr>
          <w:rFonts w:ascii="Times New Roman" w:hAnsi="Times New Roman" w:cs="Times New Roman"/>
          <w:b/>
          <w:sz w:val="24"/>
          <w:szCs w:val="24"/>
        </w:rPr>
        <w:t>у</w:t>
      </w:r>
      <w:r w:rsidRPr="00694F17">
        <w:rPr>
          <w:rFonts w:ascii="Times New Roman" w:hAnsi="Times New Roman" w:cs="Times New Roman"/>
          <w:b/>
          <w:sz w:val="24"/>
          <w:szCs w:val="24"/>
        </w:rPr>
        <w:t>чреждения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Амахина</w:t>
      </w:r>
      <w:proofErr w:type="spellEnd"/>
      <w:r>
        <w:rPr>
          <w:rFonts w:ascii="Times New Roman" w:hAnsi="Times New Roman" w:cs="Times New Roman"/>
          <w:sz w:val="24"/>
          <w:szCs w:val="24"/>
        </w:rPr>
        <w:t xml:space="preserve"> Елена Николаевна</w:t>
      </w:r>
    </w:p>
    <w:p w:rsidR="00BD450F" w:rsidRDefault="00BD450F" w:rsidP="00BD450F">
      <w:pPr>
        <w:spacing w:after="0" w:line="240" w:lineRule="auto"/>
        <w:rPr>
          <w:rFonts w:ascii="Times New Roman" w:hAnsi="Times New Roman" w:cs="Times New Roman"/>
          <w:sz w:val="24"/>
          <w:szCs w:val="24"/>
        </w:rPr>
      </w:pPr>
    </w:p>
    <w:p w:rsidR="00BD450F" w:rsidRDefault="00BD450F" w:rsidP="00BD450F">
      <w:pPr>
        <w:spacing w:after="0" w:line="240" w:lineRule="auto"/>
        <w:rPr>
          <w:rFonts w:ascii="Times New Roman" w:hAnsi="Times New Roman" w:cs="Times New Roman"/>
          <w:b/>
          <w:sz w:val="24"/>
          <w:szCs w:val="24"/>
        </w:rPr>
      </w:pPr>
      <w:r w:rsidRPr="004377B5">
        <w:rPr>
          <w:rFonts w:ascii="Times New Roman" w:hAnsi="Times New Roman" w:cs="Times New Roman"/>
          <w:b/>
          <w:sz w:val="24"/>
          <w:szCs w:val="24"/>
        </w:rPr>
        <w:t>Организационно-управленческая деятельность.</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 предназначено для охраны жизни и укрепления здоровья воспитанников, интеллектуального, личностного, физического развития. Детский сад имеет лицензии на право осуществления образовательной и медицинской деятельности.</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№1 осуществляет свою деятельность на основании нормативных документов и локальных актов дошкольных образовательных учреждений: Типового положения о дошкольном образовательном учреждении, Устава дошкольного учреждения, основной общеобразовательной программы</w:t>
      </w:r>
      <w:r w:rsidR="008A5995">
        <w:rPr>
          <w:rFonts w:ascii="Times New Roman" w:hAnsi="Times New Roman" w:cs="Times New Roman"/>
          <w:sz w:val="24"/>
          <w:szCs w:val="24"/>
        </w:rPr>
        <w:t xml:space="preserve"> </w:t>
      </w:r>
      <w:r>
        <w:rPr>
          <w:rFonts w:ascii="Times New Roman" w:hAnsi="Times New Roman" w:cs="Times New Roman"/>
          <w:sz w:val="24"/>
          <w:szCs w:val="24"/>
        </w:rPr>
        <w:t xml:space="preserve"> Детского сада №1, годового, календарного, тематического планов, </w:t>
      </w:r>
      <w:proofErr w:type="spellStart"/>
      <w:r>
        <w:rPr>
          <w:rFonts w:ascii="Times New Roman" w:hAnsi="Times New Roman" w:cs="Times New Roman"/>
          <w:sz w:val="24"/>
          <w:szCs w:val="24"/>
        </w:rPr>
        <w:t>СанПиНа</w:t>
      </w:r>
      <w:proofErr w:type="spellEnd"/>
      <w:r>
        <w:rPr>
          <w:rFonts w:ascii="Times New Roman" w:hAnsi="Times New Roman" w:cs="Times New Roman"/>
          <w:sz w:val="24"/>
          <w:szCs w:val="24"/>
        </w:rPr>
        <w:t>, медицинской документации и приказов руководителя по учреждению.</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управления деятельностью детского сада соответствует требованиям законодательства РФ в области образования.</w:t>
      </w:r>
    </w:p>
    <w:p w:rsidR="00BD450F" w:rsidRDefault="00BD450F" w:rsidP="00BD450F">
      <w:pPr>
        <w:spacing w:after="0" w:line="240" w:lineRule="auto"/>
        <w:rPr>
          <w:rFonts w:ascii="Times New Roman" w:hAnsi="Times New Roman" w:cs="Times New Roman"/>
          <w:sz w:val="24"/>
          <w:szCs w:val="24"/>
        </w:rPr>
      </w:pPr>
      <w:r w:rsidRPr="00617A28">
        <w:rPr>
          <w:rFonts w:ascii="Times New Roman" w:hAnsi="Times New Roman" w:cs="Times New Roman"/>
          <w:sz w:val="24"/>
          <w:szCs w:val="24"/>
        </w:rPr>
        <w:t>Руководство деятельностью Детского сада №1</w:t>
      </w:r>
      <w:r>
        <w:rPr>
          <w:rFonts w:ascii="Times New Roman" w:hAnsi="Times New Roman" w:cs="Times New Roman"/>
          <w:sz w:val="24"/>
          <w:szCs w:val="24"/>
        </w:rPr>
        <w:t>осуществляется в соответствии с планово-прогностической, контрольно-диагностической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информационно-аналитической и организационно-распорядительной управленческими функциями.</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Управленческие функции членов администрации зафиксированы в должностных инструкциях, где отражены их права, обязанности и ответственность.</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Уставом, лицензией на право ведения образовательной деятельности Детский сад №1 реализует Основную программу дошкольного образования «От рождения до школы» под редакцией Н. 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Т. С. Комаровой, М. А. Васильевой. Педагогическим коллективом Детский сад №1 была разработана образовательная программа , которая соответствует требованиям Министерства образования и науки РФ, закону</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б образовании РФ. Программа сформирована в соответствии с принципами и подходами, определенными Федеральными государственными требованиями, изменениями по реализации и внедрении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Вывод: Детский сад №1 осуществляет образовательную деятельность в соответствии с нормативными документами в сфере образования РФ.</w:t>
      </w:r>
    </w:p>
    <w:p w:rsidR="00BD450F" w:rsidRDefault="00BD450F" w:rsidP="00BD450F">
      <w:pPr>
        <w:spacing w:after="0" w:line="240" w:lineRule="auto"/>
        <w:rPr>
          <w:rFonts w:ascii="Times New Roman" w:hAnsi="Times New Roman" w:cs="Times New Roman"/>
          <w:sz w:val="24"/>
          <w:szCs w:val="24"/>
        </w:rPr>
      </w:pPr>
      <w:r w:rsidRPr="00FC79DE">
        <w:rPr>
          <w:rFonts w:ascii="Times New Roman" w:hAnsi="Times New Roman" w:cs="Times New Roman"/>
          <w:b/>
          <w:sz w:val="24"/>
          <w:szCs w:val="24"/>
        </w:rPr>
        <w:lastRenderedPageBreak/>
        <w:t>Режим работы Детского сада №1:</w:t>
      </w:r>
      <w:r>
        <w:rPr>
          <w:rFonts w:ascii="Times New Roman" w:hAnsi="Times New Roman" w:cs="Times New Roman"/>
          <w:sz w:val="24"/>
          <w:szCs w:val="24"/>
        </w:rPr>
        <w:t xml:space="preserve"> пятидневная рабочая неделя.</w:t>
      </w:r>
    </w:p>
    <w:p w:rsidR="00BD450F" w:rsidRDefault="00BD450F" w:rsidP="00BD450F">
      <w:pPr>
        <w:spacing w:after="0" w:line="240" w:lineRule="auto"/>
        <w:rPr>
          <w:rFonts w:ascii="Times New Roman" w:hAnsi="Times New Roman" w:cs="Times New Roman"/>
          <w:sz w:val="24"/>
          <w:szCs w:val="24"/>
        </w:rPr>
      </w:pPr>
      <w:r w:rsidRPr="00FC79DE">
        <w:rPr>
          <w:rFonts w:ascii="Times New Roman" w:hAnsi="Times New Roman" w:cs="Times New Roman"/>
          <w:b/>
          <w:sz w:val="24"/>
          <w:szCs w:val="24"/>
        </w:rPr>
        <w:t>График работы общеобразовательных групп</w:t>
      </w:r>
      <w:proofErr w:type="gramStart"/>
      <w:r w:rsidRPr="00FC79DE">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с 7.30-18.00.</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Нерабочие дни – суббота и воскресенье, а также праздничные дни, установленные законодательством РФ.</w:t>
      </w:r>
    </w:p>
    <w:p w:rsidR="00BD450F" w:rsidRPr="00FC79DE" w:rsidRDefault="00BD450F" w:rsidP="00BD450F">
      <w:pPr>
        <w:spacing w:after="0" w:line="240" w:lineRule="auto"/>
        <w:rPr>
          <w:rFonts w:ascii="Times New Roman" w:hAnsi="Times New Roman" w:cs="Times New Roman"/>
          <w:b/>
          <w:sz w:val="24"/>
          <w:szCs w:val="24"/>
        </w:rPr>
      </w:pPr>
      <w:r w:rsidRPr="00FC79DE">
        <w:rPr>
          <w:rFonts w:ascii="Times New Roman" w:hAnsi="Times New Roman" w:cs="Times New Roman"/>
          <w:b/>
          <w:sz w:val="24"/>
          <w:szCs w:val="24"/>
        </w:rPr>
        <w:t xml:space="preserve">Условия приема воспитанников в Детский сад №1 </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Прием воспитанников осуществляется в соответствии с Положением о порядке приема детей в муниципальное бюджетное дошкольное образовательное учреждение, реализующее основную общеобразовательную программу дошкольного образования. Отношения между детским садом и родителями (законными представителями) воспитанников строятся на договорной основе.</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В Детском саду №1 функционируют:</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Групп всего – 5; количество воспитанников на 01.0</w:t>
      </w:r>
      <w:r w:rsidR="00EF64AB">
        <w:rPr>
          <w:rFonts w:ascii="Times New Roman" w:hAnsi="Times New Roman" w:cs="Times New Roman"/>
          <w:sz w:val="24"/>
          <w:szCs w:val="24"/>
        </w:rPr>
        <w:t>1.2019</w:t>
      </w:r>
      <w:r>
        <w:rPr>
          <w:rFonts w:ascii="Times New Roman" w:hAnsi="Times New Roman" w:cs="Times New Roman"/>
          <w:sz w:val="24"/>
          <w:szCs w:val="24"/>
        </w:rPr>
        <w:t xml:space="preserve"> –</w:t>
      </w:r>
      <w:r w:rsidR="00EF64AB">
        <w:rPr>
          <w:rFonts w:ascii="Times New Roman" w:hAnsi="Times New Roman" w:cs="Times New Roman"/>
          <w:sz w:val="24"/>
          <w:szCs w:val="24"/>
        </w:rPr>
        <w:t xml:space="preserve"> 130 детей</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младшая группа «Зернышко» - </w:t>
      </w:r>
      <w:r w:rsidR="008A5995">
        <w:rPr>
          <w:rFonts w:ascii="Times New Roman" w:hAnsi="Times New Roman" w:cs="Times New Roman"/>
          <w:sz w:val="24"/>
          <w:szCs w:val="24"/>
        </w:rPr>
        <w:t>25</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младшая группа «Росточек» - </w:t>
      </w:r>
      <w:r w:rsidR="001651B6">
        <w:rPr>
          <w:rFonts w:ascii="Times New Roman" w:hAnsi="Times New Roman" w:cs="Times New Roman"/>
          <w:sz w:val="24"/>
          <w:szCs w:val="24"/>
        </w:rPr>
        <w:t>23</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группа «</w:t>
      </w:r>
      <w:proofErr w:type="spellStart"/>
      <w:r>
        <w:rPr>
          <w:rFonts w:ascii="Times New Roman" w:hAnsi="Times New Roman" w:cs="Times New Roman"/>
          <w:sz w:val="24"/>
          <w:szCs w:val="24"/>
        </w:rPr>
        <w:t>Стебелечек</w:t>
      </w:r>
      <w:proofErr w:type="spellEnd"/>
      <w:r>
        <w:rPr>
          <w:rFonts w:ascii="Times New Roman" w:hAnsi="Times New Roman" w:cs="Times New Roman"/>
          <w:sz w:val="24"/>
          <w:szCs w:val="24"/>
        </w:rPr>
        <w:t xml:space="preserve">» - </w:t>
      </w:r>
      <w:r w:rsidR="001651B6">
        <w:rPr>
          <w:rFonts w:ascii="Times New Roman" w:hAnsi="Times New Roman" w:cs="Times New Roman"/>
          <w:sz w:val="24"/>
          <w:szCs w:val="24"/>
        </w:rPr>
        <w:t>27</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«Лепесточек» -</w:t>
      </w:r>
      <w:r w:rsidR="00EF64AB">
        <w:rPr>
          <w:rFonts w:ascii="Times New Roman" w:hAnsi="Times New Roman" w:cs="Times New Roman"/>
          <w:sz w:val="24"/>
          <w:szCs w:val="24"/>
        </w:rPr>
        <w:t>29</w:t>
      </w:r>
      <w:r>
        <w:rPr>
          <w:rFonts w:ascii="Times New Roman" w:hAnsi="Times New Roman" w:cs="Times New Roman"/>
          <w:sz w:val="24"/>
          <w:szCs w:val="24"/>
        </w:rPr>
        <w:t xml:space="preserve"> </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 «Цветочек» -</w:t>
      </w:r>
      <w:r w:rsidR="008A5995">
        <w:rPr>
          <w:rFonts w:ascii="Times New Roman" w:hAnsi="Times New Roman" w:cs="Times New Roman"/>
          <w:sz w:val="24"/>
          <w:szCs w:val="24"/>
        </w:rPr>
        <w:t>26</w:t>
      </w:r>
    </w:p>
    <w:p w:rsidR="00BD450F" w:rsidRDefault="00BD450F" w:rsidP="00BD450F">
      <w:pPr>
        <w:spacing w:after="0" w:line="240" w:lineRule="auto"/>
        <w:rPr>
          <w:rFonts w:ascii="Times New Roman" w:hAnsi="Times New Roman" w:cs="Times New Roman"/>
          <w:sz w:val="24"/>
          <w:szCs w:val="24"/>
        </w:rPr>
      </w:pP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консультативного пункта</w:t>
      </w:r>
    </w:p>
    <w:tbl>
      <w:tblPr>
        <w:tblStyle w:val="a5"/>
        <w:tblW w:w="0" w:type="auto"/>
        <w:tblLook w:val="04A0"/>
      </w:tblPr>
      <w:tblGrid>
        <w:gridCol w:w="1576"/>
        <w:gridCol w:w="2126"/>
        <w:gridCol w:w="709"/>
        <w:gridCol w:w="850"/>
        <w:gridCol w:w="851"/>
        <w:gridCol w:w="850"/>
        <w:gridCol w:w="851"/>
        <w:gridCol w:w="850"/>
        <w:gridCol w:w="851"/>
      </w:tblGrid>
      <w:tr w:rsidR="00BD450F" w:rsidTr="00BD450F">
        <w:tc>
          <w:tcPr>
            <w:tcW w:w="15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Дни недели</w:t>
            </w:r>
          </w:p>
        </w:tc>
        <w:tc>
          <w:tcPr>
            <w:tcW w:w="21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Запись на консультирование</w:t>
            </w:r>
          </w:p>
        </w:tc>
        <w:tc>
          <w:tcPr>
            <w:tcW w:w="70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РУ</w:t>
            </w:r>
          </w:p>
        </w:tc>
        <w:tc>
          <w:tcPr>
            <w:tcW w:w="850" w:type="dxa"/>
          </w:tcPr>
          <w:p w:rsidR="00BD450F" w:rsidRDefault="00BD450F" w:rsidP="00BD450F">
            <w:pPr>
              <w:rPr>
                <w:rFonts w:ascii="Times New Roman" w:hAnsi="Times New Roman" w:cs="Times New Roman"/>
                <w:sz w:val="24"/>
                <w:szCs w:val="24"/>
              </w:rPr>
            </w:pPr>
            <w:proofErr w:type="gramStart"/>
            <w:r>
              <w:rPr>
                <w:rFonts w:ascii="Times New Roman" w:hAnsi="Times New Roman" w:cs="Times New Roman"/>
                <w:sz w:val="24"/>
                <w:szCs w:val="24"/>
              </w:rPr>
              <w:t>СВ</w:t>
            </w:r>
            <w:proofErr w:type="gramEnd"/>
          </w:p>
        </w:tc>
        <w:tc>
          <w:tcPr>
            <w:tcW w:w="851" w:type="dxa"/>
          </w:tcPr>
          <w:p w:rsidR="00BD450F" w:rsidRDefault="00BD450F" w:rsidP="00BD450F">
            <w:pPr>
              <w:rPr>
                <w:rFonts w:ascii="Times New Roman" w:hAnsi="Times New Roman" w:cs="Times New Roman"/>
                <w:sz w:val="24"/>
                <w:szCs w:val="24"/>
              </w:rPr>
            </w:pPr>
            <w:proofErr w:type="gramStart"/>
            <w:r>
              <w:rPr>
                <w:rFonts w:ascii="Times New Roman" w:hAnsi="Times New Roman" w:cs="Times New Roman"/>
                <w:sz w:val="24"/>
                <w:szCs w:val="24"/>
              </w:rPr>
              <w:t>УЛ</w:t>
            </w:r>
            <w:proofErr w:type="gramEnd"/>
          </w:p>
        </w:tc>
        <w:tc>
          <w:tcPr>
            <w:tcW w:w="850"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МР</w:t>
            </w:r>
          </w:p>
        </w:tc>
        <w:tc>
          <w:tcPr>
            <w:tcW w:w="851"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ИФ</w:t>
            </w:r>
          </w:p>
        </w:tc>
        <w:tc>
          <w:tcPr>
            <w:tcW w:w="850"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М</w:t>
            </w:r>
          </w:p>
        </w:tc>
        <w:tc>
          <w:tcPr>
            <w:tcW w:w="851"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В</w:t>
            </w:r>
          </w:p>
        </w:tc>
      </w:tr>
      <w:tr w:rsidR="00BD450F" w:rsidTr="00BD450F">
        <w:tc>
          <w:tcPr>
            <w:tcW w:w="15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Понедельник</w:t>
            </w:r>
          </w:p>
        </w:tc>
        <w:tc>
          <w:tcPr>
            <w:tcW w:w="21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09.00 – 16.00</w:t>
            </w:r>
          </w:p>
        </w:tc>
        <w:tc>
          <w:tcPr>
            <w:tcW w:w="709"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16.00</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18.00</w:t>
            </w:r>
          </w:p>
        </w:tc>
        <w:tc>
          <w:tcPr>
            <w:tcW w:w="851" w:type="dxa"/>
          </w:tcPr>
          <w:p w:rsidR="00BD450F" w:rsidRDefault="00BD450F" w:rsidP="00BD450F">
            <w:pPr>
              <w:rPr>
                <w:rFonts w:ascii="Times New Roman" w:hAnsi="Times New Roman" w:cs="Times New Roman"/>
                <w:sz w:val="24"/>
                <w:szCs w:val="24"/>
              </w:rPr>
            </w:pPr>
          </w:p>
        </w:tc>
      </w:tr>
      <w:tr w:rsidR="00BD450F" w:rsidTr="00BD450F">
        <w:tc>
          <w:tcPr>
            <w:tcW w:w="15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2126" w:type="dxa"/>
          </w:tcPr>
          <w:p w:rsidR="00BD450F" w:rsidRDefault="00BD450F" w:rsidP="00BD450F">
            <w:pPr>
              <w:rPr>
                <w:rFonts w:ascii="Times New Roman" w:hAnsi="Times New Roman" w:cs="Times New Roman"/>
                <w:sz w:val="24"/>
                <w:szCs w:val="24"/>
              </w:rPr>
            </w:pPr>
          </w:p>
        </w:tc>
        <w:tc>
          <w:tcPr>
            <w:tcW w:w="709"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16.00</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18.00</w:t>
            </w: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16.00</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18.00</w:t>
            </w:r>
          </w:p>
        </w:tc>
      </w:tr>
      <w:tr w:rsidR="00BD450F" w:rsidTr="00BD450F">
        <w:tc>
          <w:tcPr>
            <w:tcW w:w="15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 xml:space="preserve">Среда </w:t>
            </w:r>
          </w:p>
        </w:tc>
        <w:tc>
          <w:tcPr>
            <w:tcW w:w="2126" w:type="dxa"/>
          </w:tcPr>
          <w:p w:rsidR="00BD450F" w:rsidRDefault="00BD450F" w:rsidP="00BD450F">
            <w:pPr>
              <w:rPr>
                <w:rFonts w:ascii="Times New Roman" w:hAnsi="Times New Roman" w:cs="Times New Roman"/>
                <w:sz w:val="24"/>
                <w:szCs w:val="24"/>
              </w:rPr>
            </w:pPr>
          </w:p>
        </w:tc>
        <w:tc>
          <w:tcPr>
            <w:tcW w:w="709"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16.00</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18.00</w:t>
            </w: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r>
      <w:tr w:rsidR="00BD450F" w:rsidTr="00BD450F">
        <w:tc>
          <w:tcPr>
            <w:tcW w:w="15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2126" w:type="dxa"/>
          </w:tcPr>
          <w:p w:rsidR="00BD450F" w:rsidRDefault="00BD450F" w:rsidP="00BD450F">
            <w:pPr>
              <w:rPr>
                <w:rFonts w:ascii="Times New Roman" w:hAnsi="Times New Roman" w:cs="Times New Roman"/>
                <w:sz w:val="24"/>
                <w:szCs w:val="24"/>
              </w:rPr>
            </w:pPr>
          </w:p>
        </w:tc>
        <w:tc>
          <w:tcPr>
            <w:tcW w:w="709"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16.00</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18.00</w:t>
            </w:r>
          </w:p>
        </w:tc>
      </w:tr>
      <w:tr w:rsidR="00BD450F" w:rsidTr="00BD450F">
        <w:tc>
          <w:tcPr>
            <w:tcW w:w="1526"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2126" w:type="dxa"/>
          </w:tcPr>
          <w:p w:rsidR="00BD450F" w:rsidRDefault="00BD450F" w:rsidP="00BD450F">
            <w:pPr>
              <w:rPr>
                <w:rFonts w:ascii="Times New Roman" w:hAnsi="Times New Roman" w:cs="Times New Roman"/>
                <w:sz w:val="24"/>
                <w:szCs w:val="24"/>
              </w:rPr>
            </w:pPr>
          </w:p>
        </w:tc>
        <w:tc>
          <w:tcPr>
            <w:tcW w:w="709"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16.00</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18.00</w:t>
            </w:r>
          </w:p>
        </w:tc>
        <w:tc>
          <w:tcPr>
            <w:tcW w:w="850" w:type="dxa"/>
          </w:tcPr>
          <w:p w:rsidR="00BD450F" w:rsidRDefault="00BD450F" w:rsidP="00BD450F">
            <w:pPr>
              <w:rPr>
                <w:rFonts w:ascii="Times New Roman" w:hAnsi="Times New Roman" w:cs="Times New Roman"/>
                <w:sz w:val="24"/>
                <w:szCs w:val="24"/>
              </w:rPr>
            </w:pPr>
          </w:p>
        </w:tc>
        <w:tc>
          <w:tcPr>
            <w:tcW w:w="851" w:type="dxa"/>
          </w:tcPr>
          <w:p w:rsidR="00BD450F" w:rsidRDefault="00BD450F" w:rsidP="00BD450F">
            <w:pPr>
              <w:rPr>
                <w:rFonts w:ascii="Times New Roman" w:hAnsi="Times New Roman" w:cs="Times New Roman"/>
                <w:sz w:val="24"/>
                <w:szCs w:val="24"/>
              </w:rPr>
            </w:pPr>
          </w:p>
        </w:tc>
      </w:tr>
    </w:tbl>
    <w:p w:rsidR="00BD450F" w:rsidRDefault="00BD450F" w:rsidP="00BD450F">
      <w:pPr>
        <w:spacing w:after="0" w:line="240" w:lineRule="auto"/>
        <w:rPr>
          <w:rFonts w:ascii="Times New Roman" w:hAnsi="Times New Roman" w:cs="Times New Roman"/>
          <w:sz w:val="24"/>
          <w:szCs w:val="24"/>
        </w:rPr>
      </w:pP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Вывод: в Детском саду №1 созданы условия, обеспечивающие развитие образовательной инфраструктуры в соответствии с требованиями времени.</w:t>
      </w:r>
    </w:p>
    <w:p w:rsidR="00BD450F" w:rsidRDefault="00BD450F" w:rsidP="00BD450F">
      <w:pPr>
        <w:spacing w:after="0" w:line="240" w:lineRule="auto"/>
        <w:rPr>
          <w:rFonts w:ascii="Times New Roman" w:hAnsi="Times New Roman" w:cs="Times New Roman"/>
          <w:sz w:val="24"/>
          <w:szCs w:val="24"/>
        </w:rPr>
      </w:pP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Кадровый состав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843"/>
        <w:gridCol w:w="992"/>
        <w:gridCol w:w="1985"/>
        <w:gridCol w:w="1701"/>
      </w:tblGrid>
      <w:tr w:rsidR="00BD450F" w:rsidRPr="00ED3D02" w:rsidTr="00BD450F">
        <w:trPr>
          <w:trHeight w:val="613"/>
        </w:trPr>
        <w:tc>
          <w:tcPr>
            <w:tcW w:w="568" w:type="dxa"/>
            <w:tcBorders>
              <w:top w:val="single" w:sz="4" w:space="0" w:color="auto"/>
              <w:left w:val="single" w:sz="4" w:space="0" w:color="auto"/>
              <w:bottom w:val="single" w:sz="4" w:space="0" w:color="auto"/>
              <w:right w:val="single" w:sz="4" w:space="0" w:color="auto"/>
            </w:tcBorders>
          </w:tcPr>
          <w:p w:rsidR="00BD450F" w:rsidRPr="00ED3D02" w:rsidRDefault="00BD450F" w:rsidP="00BD450F">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BD450F" w:rsidRPr="00ED3D02" w:rsidRDefault="00BD450F" w:rsidP="00BD450F">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BD450F" w:rsidRPr="00ED3D02" w:rsidRDefault="00BD450F" w:rsidP="00BD450F">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tcPr>
          <w:p w:rsidR="00BD450F" w:rsidRPr="00ED3D02" w:rsidRDefault="00BD450F"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Стаж </w:t>
            </w:r>
          </w:p>
        </w:tc>
        <w:tc>
          <w:tcPr>
            <w:tcW w:w="1985" w:type="dxa"/>
            <w:tcBorders>
              <w:top w:val="single" w:sz="4" w:space="0" w:color="auto"/>
              <w:left w:val="single" w:sz="4" w:space="0" w:color="auto"/>
              <w:bottom w:val="single" w:sz="4" w:space="0" w:color="auto"/>
              <w:right w:val="single" w:sz="4" w:space="0" w:color="auto"/>
            </w:tcBorders>
          </w:tcPr>
          <w:p w:rsidR="00BD450F" w:rsidRPr="00ED3D02" w:rsidRDefault="00BD450F" w:rsidP="00BD450F">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tcPr>
          <w:p w:rsidR="00BD450F" w:rsidRPr="00ED3D02" w:rsidRDefault="00BD450F" w:rsidP="00BD450F">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Категория,</w:t>
            </w:r>
          </w:p>
          <w:p w:rsidR="00BD450F" w:rsidRPr="00ED3D02" w:rsidRDefault="00BD450F" w:rsidP="00BD450F">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разряд</w:t>
            </w:r>
          </w:p>
        </w:tc>
      </w:tr>
      <w:tr w:rsidR="008A5995" w:rsidRPr="00ED3D02" w:rsidTr="00BD450F">
        <w:trPr>
          <w:trHeight w:val="613"/>
        </w:trPr>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b/>
                <w:sz w:val="24"/>
                <w:szCs w:val="24"/>
              </w:rPr>
            </w:pPr>
            <w:proofErr w:type="spellStart"/>
            <w:r w:rsidRPr="00ED3D02">
              <w:rPr>
                <w:rFonts w:ascii="Times New Roman" w:hAnsi="Times New Roman" w:cs="Times New Roman"/>
                <w:sz w:val="24"/>
                <w:szCs w:val="24"/>
              </w:rPr>
              <w:t>Бокучава</w:t>
            </w:r>
            <w:proofErr w:type="spellEnd"/>
            <w:r w:rsidRPr="00ED3D02">
              <w:rPr>
                <w:rFonts w:ascii="Times New Roman" w:hAnsi="Times New Roman" w:cs="Times New Roman"/>
                <w:sz w:val="24"/>
                <w:szCs w:val="24"/>
              </w:rPr>
              <w:t xml:space="preserve"> Светлана Николаевна </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 Среднее 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8A5995" w:rsidRPr="00ED3D02" w:rsidTr="00BD450F">
        <w:trPr>
          <w:trHeight w:val="545"/>
        </w:trPr>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Карлина</w:t>
            </w:r>
            <w:proofErr w:type="spellEnd"/>
            <w:r w:rsidRPr="00ED3D02">
              <w:rPr>
                <w:rFonts w:ascii="Times New Roman" w:hAnsi="Times New Roman" w:cs="Times New Roman"/>
                <w:sz w:val="24"/>
                <w:szCs w:val="24"/>
              </w:rPr>
              <w:t xml:space="preserve"> Ирина</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Петровна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Воспитатель</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28,5</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p w:rsidR="008A5995" w:rsidRPr="00ED3D02" w:rsidRDefault="008A5995" w:rsidP="008A5995">
            <w:pPr>
              <w:spacing w:after="0" w:line="240" w:lineRule="auto"/>
              <w:jc w:val="center"/>
              <w:rPr>
                <w:rFonts w:ascii="Times New Roman" w:hAnsi="Times New Roman" w:cs="Times New Roman"/>
                <w:sz w:val="24"/>
                <w:szCs w:val="24"/>
              </w:rPr>
            </w:pPr>
          </w:p>
        </w:tc>
      </w:tr>
      <w:tr w:rsidR="008A5995" w:rsidRPr="00ED3D02" w:rsidTr="00BD450F">
        <w:trPr>
          <w:trHeight w:val="545"/>
        </w:trPr>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Кобелева Зинаида</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Николаевна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проф.</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8A5995" w:rsidRPr="00ED3D02" w:rsidTr="00BD450F">
        <w:trPr>
          <w:trHeight w:val="545"/>
        </w:trPr>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Логинова </w:t>
            </w:r>
            <w:r w:rsidRPr="00ED3D02">
              <w:rPr>
                <w:rFonts w:ascii="Times New Roman" w:hAnsi="Times New Roman" w:cs="Times New Roman"/>
                <w:sz w:val="24"/>
                <w:szCs w:val="24"/>
              </w:rPr>
              <w:t>Екатерина Сергеевна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л</w:t>
            </w:r>
            <w:r w:rsidRPr="00ED3D02">
              <w:rPr>
                <w:rFonts w:ascii="Times New Roman" w:hAnsi="Times New Roman" w:cs="Times New Roman"/>
                <w:sz w:val="24"/>
                <w:szCs w:val="24"/>
              </w:rPr>
              <w:t xml:space="preserve">огопед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8A5995" w:rsidRPr="00ED3D02" w:rsidTr="00BD450F">
        <w:trPr>
          <w:trHeight w:val="545"/>
        </w:trPr>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8A5995" w:rsidRDefault="008A5995" w:rsidP="008A599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Манушкина</w:t>
            </w:r>
            <w:proofErr w:type="spellEnd"/>
            <w:r>
              <w:rPr>
                <w:rFonts w:ascii="Times New Roman" w:hAnsi="Times New Roman" w:cs="Times New Roman"/>
                <w:sz w:val="24"/>
                <w:szCs w:val="24"/>
              </w:rPr>
              <w:t xml:space="preserve"> Ольга Владимировна</w:t>
            </w:r>
          </w:p>
        </w:tc>
        <w:tc>
          <w:tcPr>
            <w:tcW w:w="1843" w:type="dxa"/>
            <w:tcBorders>
              <w:top w:val="single" w:sz="4" w:space="0" w:color="auto"/>
              <w:left w:val="single" w:sz="4" w:space="0" w:color="auto"/>
              <w:bottom w:val="single" w:sz="4" w:space="0" w:color="auto"/>
              <w:right w:val="single" w:sz="4" w:space="0" w:color="auto"/>
            </w:tcBorders>
          </w:tcPr>
          <w:p w:rsidR="008A5995"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992" w:type="dxa"/>
            <w:tcBorders>
              <w:top w:val="single" w:sz="4" w:space="0" w:color="auto"/>
              <w:left w:val="single" w:sz="4" w:space="0" w:color="auto"/>
              <w:bottom w:val="single" w:sz="4" w:space="0" w:color="auto"/>
              <w:right w:val="single" w:sz="4" w:space="0" w:color="auto"/>
            </w:tcBorders>
          </w:tcPr>
          <w:p w:rsidR="008A5995"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Default="008A5995" w:rsidP="008A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r>
      <w:tr w:rsidR="008A5995" w:rsidRPr="00ED3D02" w:rsidTr="00BD450F">
        <w:trPr>
          <w:trHeight w:val="545"/>
        </w:trPr>
        <w:tc>
          <w:tcPr>
            <w:tcW w:w="568" w:type="dxa"/>
            <w:tcBorders>
              <w:top w:val="single" w:sz="4" w:space="0" w:color="auto"/>
              <w:left w:val="single" w:sz="4" w:space="0" w:color="auto"/>
              <w:bottom w:val="single" w:sz="4" w:space="0" w:color="auto"/>
              <w:right w:val="single" w:sz="4" w:space="0" w:color="auto"/>
            </w:tcBorders>
          </w:tcPr>
          <w:p w:rsidR="008A5995"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Мишекурина</w:t>
            </w:r>
            <w:proofErr w:type="spellEnd"/>
            <w:r w:rsidRPr="00ED3D02">
              <w:rPr>
                <w:rFonts w:ascii="Times New Roman" w:hAnsi="Times New Roman" w:cs="Times New Roman"/>
                <w:sz w:val="24"/>
                <w:szCs w:val="24"/>
              </w:rPr>
              <w:t xml:space="preserve">  Елена </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Сергеевна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p w:rsidR="008A5995" w:rsidRPr="00ED3D02" w:rsidRDefault="008A5995" w:rsidP="008A5995">
            <w:pPr>
              <w:spacing w:after="0" w:line="240" w:lineRule="auto"/>
              <w:jc w:val="center"/>
              <w:rPr>
                <w:rFonts w:ascii="Times New Roman" w:hAnsi="Times New Roman" w:cs="Times New Roman"/>
                <w:sz w:val="24"/>
                <w:szCs w:val="24"/>
              </w:rPr>
            </w:pPr>
          </w:p>
        </w:tc>
      </w:tr>
      <w:tr w:rsidR="008A5995" w:rsidRPr="00ED3D02" w:rsidTr="00BD450F">
        <w:trPr>
          <w:trHeight w:val="551"/>
        </w:trPr>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Попова Татьяна Владимировна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Ст</w:t>
            </w:r>
            <w:proofErr w:type="gramStart"/>
            <w:r w:rsidRPr="00ED3D02">
              <w:rPr>
                <w:rFonts w:ascii="Times New Roman" w:hAnsi="Times New Roman" w:cs="Times New Roman"/>
                <w:sz w:val="24"/>
                <w:szCs w:val="24"/>
              </w:rPr>
              <w:t>.в</w:t>
            </w:r>
            <w:proofErr w:type="gramEnd"/>
            <w:r w:rsidRPr="00ED3D02">
              <w:rPr>
                <w:rFonts w:ascii="Times New Roman" w:hAnsi="Times New Roman" w:cs="Times New Roman"/>
                <w:sz w:val="24"/>
                <w:szCs w:val="24"/>
              </w:rPr>
              <w:t>оспитатель</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17,9</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p w:rsidR="008A5995" w:rsidRPr="00ED3D02" w:rsidRDefault="008A5995" w:rsidP="008A5995">
            <w:pPr>
              <w:spacing w:after="0" w:line="240" w:lineRule="auto"/>
              <w:jc w:val="center"/>
              <w:rPr>
                <w:rFonts w:ascii="Times New Roman" w:hAnsi="Times New Roman" w:cs="Times New Roman"/>
                <w:sz w:val="24"/>
                <w:szCs w:val="24"/>
              </w:rPr>
            </w:pPr>
          </w:p>
        </w:tc>
      </w:tr>
      <w:tr w:rsidR="008A5995" w:rsidRPr="00ED3D02" w:rsidTr="00BD450F">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Пушкаревская</w:t>
            </w:r>
            <w:proofErr w:type="spellEnd"/>
            <w:r>
              <w:rPr>
                <w:rFonts w:ascii="Times New Roman" w:hAnsi="Times New Roman" w:cs="Times New Roman"/>
                <w:sz w:val="24"/>
                <w:szCs w:val="24"/>
              </w:rPr>
              <w:t xml:space="preserve"> </w:t>
            </w:r>
            <w:r w:rsidRPr="00ED3D02">
              <w:rPr>
                <w:rFonts w:ascii="Times New Roman" w:hAnsi="Times New Roman" w:cs="Times New Roman"/>
                <w:sz w:val="24"/>
                <w:szCs w:val="24"/>
              </w:rPr>
              <w:t>Ольга Александровна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14,6</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8A5995" w:rsidRPr="00ED3D02" w:rsidTr="00BD450F">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Песенко</w:t>
            </w:r>
            <w:proofErr w:type="spellEnd"/>
            <w:r w:rsidRPr="00ED3D02">
              <w:rPr>
                <w:rFonts w:ascii="Times New Roman" w:hAnsi="Times New Roman" w:cs="Times New Roman"/>
                <w:sz w:val="24"/>
                <w:szCs w:val="24"/>
              </w:rPr>
              <w:t xml:space="preserve"> Анжела Александровна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8A5995" w:rsidRPr="00ED3D02" w:rsidTr="00BD450F">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Уварова Наталья Алексеевна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8A5995" w:rsidRPr="00ED3D02" w:rsidTr="00BD450F">
        <w:tc>
          <w:tcPr>
            <w:tcW w:w="568" w:type="dxa"/>
            <w:tcBorders>
              <w:top w:val="single" w:sz="4" w:space="0" w:color="auto"/>
              <w:left w:val="single" w:sz="4" w:space="0" w:color="auto"/>
              <w:bottom w:val="single" w:sz="4" w:space="0" w:color="auto"/>
              <w:right w:val="single" w:sz="4" w:space="0" w:color="auto"/>
            </w:tcBorders>
          </w:tcPr>
          <w:p w:rsidR="008A5995" w:rsidRPr="00ED3D02" w:rsidRDefault="008A5995" w:rsidP="00BD4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Шахова Оксана Сергеевна</w:t>
            </w:r>
          </w:p>
        </w:tc>
        <w:tc>
          <w:tcPr>
            <w:tcW w:w="1843"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7,11</w:t>
            </w:r>
          </w:p>
        </w:tc>
        <w:tc>
          <w:tcPr>
            <w:tcW w:w="1985"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специальное</w:t>
            </w:r>
          </w:p>
        </w:tc>
        <w:tc>
          <w:tcPr>
            <w:tcW w:w="1701" w:type="dxa"/>
            <w:tcBorders>
              <w:top w:val="single" w:sz="4" w:space="0" w:color="auto"/>
              <w:left w:val="single" w:sz="4" w:space="0" w:color="auto"/>
              <w:bottom w:val="single" w:sz="4" w:space="0" w:color="auto"/>
              <w:right w:val="single" w:sz="4" w:space="0" w:color="auto"/>
            </w:tcBorders>
          </w:tcPr>
          <w:p w:rsidR="008A5995" w:rsidRPr="00ED3D02" w:rsidRDefault="008A5995" w:rsidP="008A5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Соответствие занимаемой должности</w:t>
            </w:r>
          </w:p>
        </w:tc>
      </w:tr>
    </w:tbl>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Из всего педагогического коллектива:</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Высшая – 0%</w:t>
      </w:r>
    </w:p>
    <w:p w:rsidR="00BD450F" w:rsidRDefault="008C4A8A"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  9 чел – </w:t>
      </w:r>
      <w:r w:rsidR="008A5995">
        <w:rPr>
          <w:rFonts w:ascii="Times New Roman" w:hAnsi="Times New Roman" w:cs="Times New Roman"/>
          <w:sz w:val="24"/>
          <w:szCs w:val="24"/>
        </w:rPr>
        <w:t>82</w:t>
      </w:r>
      <w:r w:rsidR="00BD450F">
        <w:rPr>
          <w:rFonts w:ascii="Times New Roman" w:hAnsi="Times New Roman" w:cs="Times New Roman"/>
          <w:sz w:val="24"/>
          <w:szCs w:val="24"/>
        </w:rPr>
        <w:t>%</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w:t>
      </w:r>
      <w:r w:rsidR="008A5995">
        <w:rPr>
          <w:rFonts w:ascii="Times New Roman" w:hAnsi="Times New Roman" w:cs="Times New Roman"/>
          <w:sz w:val="24"/>
          <w:szCs w:val="24"/>
        </w:rPr>
        <w:t>вие занимаемой должности – 2 чел – 18</w:t>
      </w:r>
      <w:r>
        <w:rPr>
          <w:rFonts w:ascii="Times New Roman" w:hAnsi="Times New Roman" w:cs="Times New Roman"/>
          <w:sz w:val="24"/>
          <w:szCs w:val="24"/>
        </w:rPr>
        <w:t>%</w:t>
      </w:r>
    </w:p>
    <w:p w:rsidR="00BD450F" w:rsidRDefault="00BD450F" w:rsidP="00BD450F">
      <w:pPr>
        <w:spacing w:after="0" w:line="240" w:lineRule="auto"/>
        <w:rPr>
          <w:rFonts w:ascii="Times New Roman" w:hAnsi="Times New Roman" w:cs="Times New Roman"/>
          <w:sz w:val="24"/>
          <w:szCs w:val="24"/>
        </w:rPr>
      </w:pP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времени, требования руководства детского сада таково, что педагогам необходимо повышать свой профессиональный уровень, педагогический опыт и личностный рост. Педагоги активно участвуют в методической работе, чем повышают свое педагогическое мастерство.</w:t>
      </w:r>
    </w:p>
    <w:p w:rsidR="00BD450F" w:rsidRDefault="00BD450F" w:rsidP="00BD450F">
      <w:pPr>
        <w:spacing w:after="0" w:line="240" w:lineRule="auto"/>
        <w:rPr>
          <w:rFonts w:ascii="Times New Roman" w:hAnsi="Times New Roman" w:cs="Times New Roman"/>
          <w:sz w:val="24"/>
          <w:szCs w:val="24"/>
        </w:rPr>
      </w:pPr>
    </w:p>
    <w:p w:rsidR="00BD450F" w:rsidRPr="00ED3D02"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Качественный анализ педагогических кадров:</w:t>
      </w:r>
    </w:p>
    <w:tbl>
      <w:tblPr>
        <w:tblStyle w:val="a5"/>
        <w:tblW w:w="0" w:type="auto"/>
        <w:tblLayout w:type="fixed"/>
        <w:tblLook w:val="04A0"/>
      </w:tblPr>
      <w:tblGrid>
        <w:gridCol w:w="2392"/>
        <w:gridCol w:w="4379"/>
        <w:gridCol w:w="1417"/>
        <w:gridCol w:w="1383"/>
      </w:tblGrid>
      <w:tr w:rsidR="00BD450F" w:rsidTr="00BD450F">
        <w:tc>
          <w:tcPr>
            <w:tcW w:w="6771" w:type="dxa"/>
            <w:gridSpan w:val="2"/>
            <w:tcBorders>
              <w:right w:val="single" w:sz="4" w:space="0" w:color="auto"/>
            </w:tcBorders>
          </w:tcPr>
          <w:p w:rsidR="00BD450F" w:rsidRDefault="00BD450F" w:rsidP="00BD450F">
            <w:pPr>
              <w:jc w:val="center"/>
              <w:rPr>
                <w:rFonts w:ascii="Times New Roman" w:hAnsi="Times New Roman" w:cs="Times New Roman"/>
                <w:sz w:val="24"/>
                <w:szCs w:val="24"/>
              </w:rPr>
            </w:pPr>
            <w:r>
              <w:rPr>
                <w:rFonts w:ascii="Times New Roman" w:hAnsi="Times New Roman" w:cs="Times New Roman"/>
                <w:sz w:val="24"/>
                <w:szCs w:val="24"/>
              </w:rPr>
              <w:t>Характеристика кадрового состава</w:t>
            </w:r>
          </w:p>
        </w:tc>
        <w:tc>
          <w:tcPr>
            <w:tcW w:w="2800" w:type="dxa"/>
            <w:gridSpan w:val="2"/>
            <w:tcBorders>
              <w:left w:val="single" w:sz="4" w:space="0" w:color="auto"/>
            </w:tcBorders>
          </w:tcPr>
          <w:p w:rsidR="00BD450F" w:rsidRDefault="00BD450F" w:rsidP="00BD450F">
            <w:pPr>
              <w:jc w:val="center"/>
              <w:rPr>
                <w:rFonts w:ascii="Times New Roman" w:hAnsi="Times New Roman" w:cs="Times New Roman"/>
                <w:sz w:val="24"/>
                <w:szCs w:val="24"/>
              </w:rPr>
            </w:pPr>
            <w:r>
              <w:rPr>
                <w:rFonts w:ascii="Times New Roman" w:hAnsi="Times New Roman" w:cs="Times New Roman"/>
                <w:sz w:val="24"/>
                <w:szCs w:val="24"/>
              </w:rPr>
              <w:t>Качественный состав</w:t>
            </w:r>
          </w:p>
        </w:tc>
      </w:tr>
      <w:tr w:rsidR="00BD450F" w:rsidTr="00BD450F">
        <w:tc>
          <w:tcPr>
            <w:tcW w:w="2392" w:type="dxa"/>
            <w:vMerge w:val="restart"/>
          </w:tcPr>
          <w:p w:rsidR="00BD450F" w:rsidRPr="00BC61FC" w:rsidRDefault="00BD450F" w:rsidP="00BD450F">
            <w:pPr>
              <w:rPr>
                <w:rFonts w:ascii="Times New Roman" w:hAnsi="Times New Roman" w:cs="Times New Roman"/>
                <w:sz w:val="24"/>
                <w:szCs w:val="24"/>
              </w:rPr>
            </w:pPr>
            <w:r w:rsidRPr="00BC61FC">
              <w:rPr>
                <w:rFonts w:ascii="Times New Roman" w:hAnsi="Times New Roman" w:cs="Times New Roman"/>
                <w:sz w:val="24"/>
                <w:szCs w:val="24"/>
              </w:rPr>
              <w:t>По образованию</w:t>
            </w:r>
          </w:p>
        </w:tc>
        <w:tc>
          <w:tcPr>
            <w:tcW w:w="4379" w:type="dxa"/>
            <w:tcBorders>
              <w:right w:val="single" w:sz="4" w:space="0" w:color="auto"/>
            </w:tcBorders>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высшее</w:t>
            </w:r>
          </w:p>
        </w:tc>
        <w:tc>
          <w:tcPr>
            <w:tcW w:w="1417" w:type="dxa"/>
            <w:tcBorders>
              <w:left w:val="single" w:sz="4" w:space="0" w:color="auto"/>
            </w:tcBorders>
          </w:tcPr>
          <w:p w:rsidR="00BD450F" w:rsidRDefault="008C4A8A" w:rsidP="00BD450F">
            <w:pPr>
              <w:rPr>
                <w:rFonts w:ascii="Times New Roman" w:hAnsi="Times New Roman" w:cs="Times New Roman"/>
                <w:sz w:val="24"/>
                <w:szCs w:val="24"/>
              </w:rPr>
            </w:pPr>
            <w:r>
              <w:rPr>
                <w:rFonts w:ascii="Times New Roman" w:hAnsi="Times New Roman" w:cs="Times New Roman"/>
                <w:sz w:val="24"/>
                <w:szCs w:val="24"/>
              </w:rPr>
              <w:t>3</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27</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1417"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7</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63</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417"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0,9</w:t>
            </w:r>
            <w:r w:rsidR="00BD450F">
              <w:rPr>
                <w:rFonts w:ascii="Times New Roman" w:hAnsi="Times New Roman" w:cs="Times New Roman"/>
                <w:sz w:val="24"/>
                <w:szCs w:val="24"/>
              </w:rPr>
              <w:t>%</w:t>
            </w:r>
          </w:p>
        </w:tc>
      </w:tr>
      <w:tr w:rsidR="00BD450F" w:rsidTr="00BD450F">
        <w:tc>
          <w:tcPr>
            <w:tcW w:w="2392" w:type="dxa"/>
            <w:vMerge w:val="restart"/>
          </w:tcPr>
          <w:p w:rsidR="00BD450F" w:rsidRPr="00BC61FC" w:rsidRDefault="00BD450F" w:rsidP="00BD450F">
            <w:pPr>
              <w:rPr>
                <w:rFonts w:ascii="Times New Roman" w:hAnsi="Times New Roman" w:cs="Times New Roman"/>
                <w:sz w:val="24"/>
                <w:szCs w:val="24"/>
              </w:rPr>
            </w:pPr>
            <w:r w:rsidRPr="00BC61FC">
              <w:rPr>
                <w:rFonts w:ascii="Times New Roman" w:hAnsi="Times New Roman" w:cs="Times New Roman"/>
                <w:sz w:val="24"/>
                <w:szCs w:val="24"/>
              </w:rPr>
              <w:t>По результатам аттестации</w:t>
            </w: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Высшая квалификационная категория</w:t>
            </w:r>
          </w:p>
        </w:tc>
        <w:tc>
          <w:tcPr>
            <w:tcW w:w="1417"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0</w:t>
            </w:r>
          </w:p>
        </w:tc>
        <w:tc>
          <w:tcPr>
            <w:tcW w:w="1383"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0%</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tc>
        <w:tc>
          <w:tcPr>
            <w:tcW w:w="1417" w:type="dxa"/>
          </w:tcPr>
          <w:p w:rsidR="00BD450F" w:rsidRDefault="008C4A8A" w:rsidP="00BD450F">
            <w:pPr>
              <w:rPr>
                <w:rFonts w:ascii="Times New Roman" w:hAnsi="Times New Roman" w:cs="Times New Roman"/>
                <w:sz w:val="24"/>
                <w:szCs w:val="24"/>
              </w:rPr>
            </w:pPr>
            <w:r>
              <w:rPr>
                <w:rFonts w:ascii="Times New Roman" w:hAnsi="Times New Roman" w:cs="Times New Roman"/>
                <w:sz w:val="24"/>
                <w:szCs w:val="24"/>
              </w:rPr>
              <w:t>9</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81</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1417"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18</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Не имеют квалификационной категории</w:t>
            </w:r>
          </w:p>
        </w:tc>
        <w:tc>
          <w:tcPr>
            <w:tcW w:w="1417" w:type="dxa"/>
          </w:tcPr>
          <w:p w:rsidR="00BD450F" w:rsidRDefault="008C4A8A" w:rsidP="00BD450F">
            <w:pPr>
              <w:rPr>
                <w:rFonts w:ascii="Times New Roman" w:hAnsi="Times New Roman" w:cs="Times New Roman"/>
                <w:sz w:val="24"/>
                <w:szCs w:val="24"/>
              </w:rPr>
            </w:pPr>
            <w:r>
              <w:rPr>
                <w:rFonts w:ascii="Times New Roman" w:hAnsi="Times New Roman" w:cs="Times New Roman"/>
                <w:sz w:val="24"/>
                <w:szCs w:val="24"/>
              </w:rPr>
              <w:t>0</w:t>
            </w:r>
          </w:p>
        </w:tc>
        <w:tc>
          <w:tcPr>
            <w:tcW w:w="1383"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0%</w:t>
            </w:r>
          </w:p>
        </w:tc>
      </w:tr>
      <w:tr w:rsidR="00BD450F" w:rsidTr="00BD450F">
        <w:tc>
          <w:tcPr>
            <w:tcW w:w="2392" w:type="dxa"/>
            <w:vMerge w:val="restart"/>
          </w:tcPr>
          <w:p w:rsidR="00BD450F" w:rsidRPr="00BC61FC" w:rsidRDefault="00BD450F" w:rsidP="00BD450F">
            <w:pPr>
              <w:rPr>
                <w:rFonts w:ascii="Times New Roman" w:hAnsi="Times New Roman" w:cs="Times New Roman"/>
                <w:sz w:val="24"/>
                <w:szCs w:val="24"/>
              </w:rPr>
            </w:pPr>
            <w:r w:rsidRPr="00BC61FC">
              <w:rPr>
                <w:rFonts w:ascii="Times New Roman" w:hAnsi="Times New Roman" w:cs="Times New Roman"/>
                <w:sz w:val="24"/>
                <w:szCs w:val="24"/>
              </w:rPr>
              <w:t>По педагогическому стажу</w:t>
            </w: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До 5 лет</w:t>
            </w:r>
          </w:p>
        </w:tc>
        <w:tc>
          <w:tcPr>
            <w:tcW w:w="1417" w:type="dxa"/>
          </w:tcPr>
          <w:p w:rsidR="00BD450F" w:rsidRDefault="008C4A8A" w:rsidP="00BD450F">
            <w:pPr>
              <w:rPr>
                <w:rFonts w:ascii="Times New Roman" w:hAnsi="Times New Roman" w:cs="Times New Roman"/>
                <w:sz w:val="24"/>
                <w:szCs w:val="24"/>
              </w:rPr>
            </w:pPr>
            <w:r>
              <w:rPr>
                <w:rFonts w:ascii="Times New Roman" w:hAnsi="Times New Roman" w:cs="Times New Roman"/>
                <w:sz w:val="24"/>
                <w:szCs w:val="24"/>
              </w:rPr>
              <w:t>0</w:t>
            </w:r>
          </w:p>
        </w:tc>
        <w:tc>
          <w:tcPr>
            <w:tcW w:w="1383" w:type="dxa"/>
          </w:tcPr>
          <w:p w:rsidR="00BD450F" w:rsidRDefault="008C4A8A" w:rsidP="00BD450F">
            <w:pPr>
              <w:rPr>
                <w:rFonts w:ascii="Times New Roman" w:hAnsi="Times New Roman" w:cs="Times New Roman"/>
                <w:sz w:val="24"/>
                <w:szCs w:val="24"/>
              </w:rPr>
            </w:pPr>
            <w:r>
              <w:rPr>
                <w:rFonts w:ascii="Times New Roman" w:hAnsi="Times New Roman" w:cs="Times New Roman"/>
                <w:sz w:val="24"/>
                <w:szCs w:val="24"/>
              </w:rPr>
              <w:t>0</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От 5 до 10 лет</w:t>
            </w:r>
          </w:p>
        </w:tc>
        <w:tc>
          <w:tcPr>
            <w:tcW w:w="1417" w:type="dxa"/>
          </w:tcPr>
          <w:p w:rsidR="00BD450F" w:rsidRDefault="008C4A8A" w:rsidP="00BD450F">
            <w:pPr>
              <w:rPr>
                <w:rFonts w:ascii="Times New Roman" w:hAnsi="Times New Roman" w:cs="Times New Roman"/>
                <w:sz w:val="24"/>
                <w:szCs w:val="24"/>
              </w:rPr>
            </w:pPr>
            <w:r>
              <w:rPr>
                <w:rFonts w:ascii="Times New Roman" w:hAnsi="Times New Roman" w:cs="Times New Roman"/>
                <w:sz w:val="24"/>
                <w:szCs w:val="24"/>
              </w:rPr>
              <w:t>4</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36</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От 10 до 15 лет</w:t>
            </w:r>
          </w:p>
        </w:tc>
        <w:tc>
          <w:tcPr>
            <w:tcW w:w="1417"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18</w:t>
            </w:r>
            <w:r w:rsidR="00BD450F">
              <w:rPr>
                <w:rFonts w:ascii="Times New Roman" w:hAnsi="Times New Roman" w:cs="Times New Roman"/>
                <w:sz w:val="24"/>
                <w:szCs w:val="24"/>
              </w:rPr>
              <w:t>%</w:t>
            </w:r>
          </w:p>
        </w:tc>
      </w:tr>
      <w:tr w:rsidR="00BD450F" w:rsidTr="00BD450F">
        <w:tc>
          <w:tcPr>
            <w:tcW w:w="2392" w:type="dxa"/>
            <w:vMerge/>
          </w:tcPr>
          <w:p w:rsidR="00BD450F" w:rsidRDefault="00BD450F" w:rsidP="00BD450F">
            <w:pPr>
              <w:rPr>
                <w:rFonts w:ascii="Times New Roman" w:hAnsi="Times New Roman" w:cs="Times New Roman"/>
                <w:sz w:val="24"/>
                <w:szCs w:val="24"/>
              </w:rPr>
            </w:pPr>
          </w:p>
        </w:tc>
        <w:tc>
          <w:tcPr>
            <w:tcW w:w="4379" w:type="dxa"/>
          </w:tcPr>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Свыше 15 лет</w:t>
            </w:r>
          </w:p>
        </w:tc>
        <w:tc>
          <w:tcPr>
            <w:tcW w:w="1417"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5</w:t>
            </w:r>
          </w:p>
        </w:tc>
        <w:tc>
          <w:tcPr>
            <w:tcW w:w="1383" w:type="dxa"/>
          </w:tcPr>
          <w:p w:rsidR="00BD450F" w:rsidRDefault="008A5995" w:rsidP="00BD450F">
            <w:pPr>
              <w:rPr>
                <w:rFonts w:ascii="Times New Roman" w:hAnsi="Times New Roman" w:cs="Times New Roman"/>
                <w:sz w:val="24"/>
                <w:szCs w:val="24"/>
              </w:rPr>
            </w:pPr>
            <w:r>
              <w:rPr>
                <w:rFonts w:ascii="Times New Roman" w:hAnsi="Times New Roman" w:cs="Times New Roman"/>
                <w:sz w:val="24"/>
                <w:szCs w:val="24"/>
              </w:rPr>
              <w:t>45</w:t>
            </w:r>
            <w:r w:rsidR="00BD450F">
              <w:rPr>
                <w:rFonts w:ascii="Times New Roman" w:hAnsi="Times New Roman" w:cs="Times New Roman"/>
                <w:sz w:val="24"/>
                <w:szCs w:val="24"/>
              </w:rPr>
              <w:t>%</w:t>
            </w:r>
          </w:p>
        </w:tc>
      </w:tr>
    </w:tbl>
    <w:p w:rsidR="00BD450F" w:rsidRPr="00ED3D02" w:rsidRDefault="00BD450F" w:rsidP="00BD450F">
      <w:pPr>
        <w:spacing w:after="0" w:line="240" w:lineRule="auto"/>
        <w:rPr>
          <w:rFonts w:ascii="Times New Roman" w:hAnsi="Times New Roman" w:cs="Times New Roman"/>
          <w:sz w:val="24"/>
          <w:szCs w:val="24"/>
        </w:rPr>
      </w:pPr>
    </w:p>
    <w:p w:rsidR="00BD450F" w:rsidRDefault="00BD450F" w:rsidP="00BD450F">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w:t>
      </w:r>
      <w:r w:rsidRPr="002734ED">
        <w:rPr>
          <w:rFonts w:ascii="Times New Roman" w:hAnsi="Times New Roman" w:cs="Times New Roman"/>
          <w:color w:val="000000"/>
          <w:sz w:val="24"/>
          <w:szCs w:val="24"/>
        </w:rPr>
        <w:t>Анализ педагогической деятельности показывает, что профессиональный потенциал наших педагогов достаточно высокий. Педагогический коллектив успешно осуществляет задачи, поставленные на учебный год.</w:t>
      </w:r>
      <w:r>
        <w:rPr>
          <w:rFonts w:ascii="Times New Roman" w:hAnsi="Times New Roman" w:cs="Times New Roman"/>
          <w:color w:val="000000"/>
          <w:sz w:val="24"/>
          <w:szCs w:val="24"/>
        </w:rPr>
        <w:t xml:space="preserve"> Для осуществления образовательной работы подобраны соответствующие кадры. Повышение квалификации педагогов осуществляется в соответствии с перспективным планом и запросам педагогов.</w:t>
      </w:r>
    </w:p>
    <w:p w:rsidR="00BD450F" w:rsidRDefault="00BD450F" w:rsidP="00BD450F">
      <w:pPr>
        <w:shd w:val="clear" w:color="auto" w:fill="FFFFFF"/>
        <w:spacing w:after="0"/>
        <w:rPr>
          <w:rFonts w:ascii="Times New Roman" w:hAnsi="Times New Roman" w:cs="Times New Roman"/>
          <w:color w:val="000000"/>
          <w:sz w:val="24"/>
          <w:szCs w:val="24"/>
        </w:rPr>
      </w:pPr>
    </w:p>
    <w:p w:rsidR="00BD450F" w:rsidRPr="00771941" w:rsidRDefault="00BD450F" w:rsidP="00BD450F">
      <w:pPr>
        <w:shd w:val="clear" w:color="auto" w:fill="FFFFFF"/>
        <w:spacing w:after="0"/>
        <w:rPr>
          <w:rFonts w:ascii="Times New Roman" w:hAnsi="Times New Roman" w:cs="Times New Roman"/>
          <w:b/>
          <w:color w:val="000000"/>
          <w:sz w:val="24"/>
          <w:szCs w:val="24"/>
        </w:rPr>
      </w:pPr>
      <w:r w:rsidRPr="00771941">
        <w:rPr>
          <w:rFonts w:ascii="Times New Roman" w:hAnsi="Times New Roman" w:cs="Times New Roman"/>
          <w:b/>
          <w:color w:val="000000"/>
          <w:sz w:val="24"/>
          <w:szCs w:val="24"/>
        </w:rPr>
        <w:t>Основные виды деятельности:</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Всестороннее гармоничное формирование личности ребенка с учетом его психического и физического развития, индивидуальных возможностей, интересов и способностей.</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Обеспечить реализацию системы воспитательно-образовательного процесса в соответствии с психологическим возрастом, уровнем развития каждого ребенка с учетом и соблюдением преемственности при переходе к следующему возрастному периоду.</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lastRenderedPageBreak/>
        <w:t>Создание атмосферы эмоционального комфорта</w:t>
      </w:r>
      <w:proofErr w:type="gramStart"/>
      <w:r w:rsidRPr="001D7EBD">
        <w:rPr>
          <w:rFonts w:ascii="Times New Roman" w:hAnsi="Times New Roman" w:cs="Times New Roman"/>
          <w:sz w:val="24"/>
          <w:szCs w:val="24"/>
        </w:rPr>
        <w:t xml:space="preserve"> ,</w:t>
      </w:r>
      <w:proofErr w:type="gramEnd"/>
      <w:r w:rsidRPr="001D7EBD">
        <w:rPr>
          <w:rFonts w:ascii="Times New Roman" w:hAnsi="Times New Roman" w:cs="Times New Roman"/>
          <w:sz w:val="24"/>
          <w:szCs w:val="24"/>
        </w:rPr>
        <w:t xml:space="preserve"> условий для самовыражения, саморазвития воспитанников</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Создать условия для постоянного повышения профессионального мастерства педагогов</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Формирование общей культуры личности детей, в том числе их ценностей здорового образа жизни, развития их социальных, нравственных и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D450F" w:rsidRPr="001D7EBD" w:rsidRDefault="00BD450F" w:rsidP="00BD450F">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D450F" w:rsidRDefault="00BD450F" w:rsidP="00BD450F">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В образовательном учреждении разработаны и приняты педагогическим советом следующие нормативно-правовые документы, локальные акты:</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Правила внутреннего трудового распорядка Учреждения;</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инструкции сотрудников;</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w:t>
      </w:r>
      <w:proofErr w:type="spellStart"/>
      <w:r>
        <w:rPr>
          <w:rFonts w:ascii="Times New Roman" w:hAnsi="Times New Roman" w:cs="Times New Roman"/>
          <w:color w:val="000000"/>
          <w:sz w:val="24"/>
          <w:szCs w:val="24"/>
        </w:rPr>
        <w:t>бракеражной</w:t>
      </w:r>
      <w:proofErr w:type="spellEnd"/>
      <w:r>
        <w:rPr>
          <w:rFonts w:ascii="Times New Roman" w:hAnsi="Times New Roman" w:cs="Times New Roman"/>
          <w:color w:val="000000"/>
          <w:sz w:val="24"/>
          <w:szCs w:val="24"/>
        </w:rPr>
        <w:t xml:space="preserve"> комиссии;</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комиссии по питанию;</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порядке приема, зачисления и отчисления воспитанников;</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конфликтной комиссии по вопросам споров между участниками образовательных отношений;</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аттестационной комиссии</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w:t>
      </w:r>
      <w:proofErr w:type="spellStart"/>
      <w:r>
        <w:rPr>
          <w:rFonts w:ascii="Times New Roman" w:hAnsi="Times New Roman" w:cs="Times New Roman"/>
          <w:color w:val="000000"/>
          <w:sz w:val="24"/>
          <w:szCs w:val="24"/>
        </w:rPr>
        <w:t>психолого-медико-педагогической</w:t>
      </w:r>
      <w:proofErr w:type="spellEnd"/>
      <w:r>
        <w:rPr>
          <w:rFonts w:ascii="Times New Roman" w:hAnsi="Times New Roman" w:cs="Times New Roman"/>
          <w:color w:val="000000"/>
          <w:sz w:val="24"/>
          <w:szCs w:val="24"/>
        </w:rPr>
        <w:t xml:space="preserve"> комиссии;</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защите персональных данных работников;</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Педагогическом совете;</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совете образовательного учреждения;</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общем собрании;</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родительском комитете;</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родительском собрании;</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Основная общеобразовательная программа дошкольного образования;</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Годовой план воспитательно-образовательной работы учреждения;</w:t>
      </w:r>
    </w:p>
    <w:p w:rsidR="00BD450F" w:rsidRDefault="00BD450F" w:rsidP="00BD450F">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Программа развития учреждения.</w:t>
      </w:r>
    </w:p>
    <w:p w:rsidR="00BD450F" w:rsidRDefault="00BD450F" w:rsidP="00BD450F">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обеспечивает стабильное функционирование Детского сада и в тоже время его развитие. Управление детским садом осуществляется на принципах единоначалия и самоуправления. Заведующий и руководитель детского сада являются единоличными руководителями, </w:t>
      </w:r>
      <w:proofErr w:type="gramStart"/>
      <w:r>
        <w:rPr>
          <w:rFonts w:ascii="Times New Roman" w:hAnsi="Times New Roman" w:cs="Times New Roman"/>
          <w:color w:val="000000"/>
          <w:sz w:val="24"/>
          <w:szCs w:val="24"/>
        </w:rPr>
        <w:t>осуществляющих</w:t>
      </w:r>
      <w:proofErr w:type="gramEnd"/>
      <w:r>
        <w:rPr>
          <w:rFonts w:ascii="Times New Roman" w:hAnsi="Times New Roman" w:cs="Times New Roman"/>
          <w:color w:val="000000"/>
          <w:sz w:val="24"/>
          <w:szCs w:val="24"/>
        </w:rPr>
        <w:t xml:space="preserve"> непосредственное руководство учреждением. Формами самоуправления Образовательного учреждения являются: Совет Образовательного учреждения и Педагогический Совет Образовательного учреждения.</w:t>
      </w:r>
    </w:p>
    <w:p w:rsidR="00BD450F" w:rsidRPr="00281BD2" w:rsidRDefault="00BD450F" w:rsidP="00BD450F">
      <w:pPr>
        <w:shd w:val="clear" w:color="auto" w:fill="FFFFFF"/>
        <w:spacing w:after="0"/>
        <w:rPr>
          <w:rFonts w:ascii="Times New Roman" w:hAnsi="Times New Roman" w:cs="Times New Roman"/>
          <w:b/>
          <w:color w:val="000000"/>
          <w:sz w:val="24"/>
          <w:szCs w:val="24"/>
        </w:rPr>
      </w:pPr>
    </w:p>
    <w:p w:rsidR="00BD450F" w:rsidRPr="00281BD2" w:rsidRDefault="00BD450F" w:rsidP="00BD450F">
      <w:pPr>
        <w:shd w:val="clear" w:color="auto" w:fill="FFFFFF"/>
        <w:spacing w:after="0"/>
        <w:rPr>
          <w:rFonts w:ascii="Times New Roman" w:hAnsi="Times New Roman" w:cs="Times New Roman"/>
          <w:b/>
          <w:color w:val="000000"/>
          <w:sz w:val="24"/>
          <w:szCs w:val="24"/>
        </w:rPr>
      </w:pPr>
      <w:r w:rsidRPr="00281BD2">
        <w:rPr>
          <w:rFonts w:ascii="Times New Roman" w:hAnsi="Times New Roman" w:cs="Times New Roman"/>
          <w:b/>
          <w:color w:val="000000"/>
          <w:sz w:val="24"/>
          <w:szCs w:val="24"/>
        </w:rPr>
        <w:t>Организация учебного процесса</w:t>
      </w:r>
    </w:p>
    <w:p w:rsidR="00BD450F" w:rsidRDefault="00BD450F" w:rsidP="00BD450F">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образовательного процесса регламентируется следующими документами:</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Конвенция о правах ребенка (одобрена Государственной Ассамблеей ООН 20.11.89) (вступила в силу в СССР 15.09.90);</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Конституция РФ (принята12.12.1993) (с учетом поправок, внесенных законом РФ о поправках к Конституции РФ от 30.12.2008 №6-ФКЗ, от 05.02.2014 №2-ФКЗ);</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№273- ФЗ от 29.12.2012 «Об образовании РФ»</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РФ от 17.10.2013 №1155 «Об утверждении ФГОС ДО»</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РФ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педагог).</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Главного санитарного врача РФ от 15.05.2013 «26 «</w:t>
      </w:r>
      <w:r>
        <w:rPr>
          <w:rFonts w:ascii="Times New Roman" w:hAnsi="Times New Roman" w:cs="Times New Roman"/>
          <w:sz w:val="24"/>
          <w:szCs w:val="24"/>
        </w:rPr>
        <w:tab/>
        <w:t xml:space="preserve">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организации»</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Письмо департамента государственной политики в сфере общего образования Министерстве образования и науки РФ от 28.02.2014 г. №08-249 «Комментарии к ФГОС ДО»</w:t>
      </w:r>
    </w:p>
    <w:p w:rsidR="00BD450F" w:rsidRDefault="00BD450F" w:rsidP="00BD450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Устав ДОУ.</w:t>
      </w:r>
    </w:p>
    <w:p w:rsidR="00BD450F" w:rsidRPr="00281BD2" w:rsidRDefault="00BD450F" w:rsidP="00BD450F">
      <w:pPr>
        <w:spacing w:after="0" w:line="240" w:lineRule="auto"/>
        <w:jc w:val="both"/>
        <w:rPr>
          <w:rFonts w:ascii="Times New Roman" w:eastAsia="Calibri" w:hAnsi="Times New Roman" w:cs="Times New Roman"/>
          <w:sz w:val="26"/>
          <w:szCs w:val="26"/>
        </w:rPr>
      </w:pPr>
      <w:r w:rsidRPr="00281BD2">
        <w:rPr>
          <w:rFonts w:ascii="Times New Roman" w:eastAsia="Calibri" w:hAnsi="Times New Roman" w:cs="Times New Roman"/>
          <w:sz w:val="26"/>
          <w:szCs w:val="26"/>
        </w:rPr>
        <w:t xml:space="preserve">Содержание образовательного процесса в детском саду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Pr>
          <w:rFonts w:ascii="Times New Roman" w:hAnsi="Times New Roman" w:cs="Times New Roman"/>
          <w:sz w:val="26"/>
          <w:szCs w:val="26"/>
        </w:rPr>
        <w:t xml:space="preserve">ФГОС </w:t>
      </w:r>
      <w:proofErr w:type="gramStart"/>
      <w:r>
        <w:rPr>
          <w:rFonts w:ascii="Times New Roman" w:hAnsi="Times New Roman" w:cs="Times New Roman"/>
          <w:sz w:val="26"/>
          <w:szCs w:val="26"/>
        </w:rPr>
        <w:t>ДО</w:t>
      </w:r>
      <w:proofErr w:type="gramEnd"/>
    </w:p>
    <w:p w:rsidR="00BD450F" w:rsidRPr="000648E5" w:rsidRDefault="00BD450F" w:rsidP="00BD450F">
      <w:pPr>
        <w:pStyle w:val="ConsPlusNormal"/>
        <w:widowControl/>
        <w:ind w:firstLine="0"/>
        <w:jc w:val="both"/>
        <w:rPr>
          <w:rFonts w:ascii="Times New Roman" w:hAnsi="Times New Roman" w:cs="Times New Roman"/>
          <w:color w:val="000000"/>
          <w:sz w:val="26"/>
          <w:szCs w:val="26"/>
        </w:rPr>
      </w:pPr>
      <w:r w:rsidRPr="000648E5">
        <w:rPr>
          <w:rFonts w:ascii="Times New Roman" w:hAnsi="Times New Roman" w:cs="Times New Roman"/>
          <w:color w:val="000000"/>
          <w:sz w:val="26"/>
          <w:szCs w:val="26"/>
        </w:rPr>
        <w:t xml:space="preserve">Основной структурной единицей в детском саду является группа детей дошкольного возраста,  которые имеют </w:t>
      </w:r>
      <w:proofErr w:type="spellStart"/>
      <w:r w:rsidRPr="000648E5">
        <w:rPr>
          <w:rFonts w:ascii="Times New Roman" w:hAnsi="Times New Roman" w:cs="Times New Roman"/>
          <w:color w:val="000000"/>
          <w:sz w:val="26"/>
          <w:szCs w:val="26"/>
        </w:rPr>
        <w:t>общеразвивающую</w:t>
      </w:r>
      <w:proofErr w:type="spellEnd"/>
      <w:r w:rsidRPr="000648E5">
        <w:rPr>
          <w:rFonts w:ascii="Times New Roman" w:hAnsi="Times New Roman" w:cs="Times New Roman"/>
          <w:color w:val="000000"/>
          <w:sz w:val="26"/>
          <w:szCs w:val="26"/>
        </w:rPr>
        <w:t xml:space="preserve"> направленность.</w:t>
      </w:r>
    </w:p>
    <w:p w:rsidR="00BD450F" w:rsidRPr="000648E5" w:rsidRDefault="00BD450F" w:rsidP="00BD450F">
      <w:pPr>
        <w:pStyle w:val="ConsPlusNormal"/>
        <w:widowControl/>
        <w:ind w:firstLine="0"/>
        <w:jc w:val="both"/>
        <w:rPr>
          <w:rFonts w:ascii="Times New Roman" w:hAnsi="Times New Roman" w:cs="Times New Roman"/>
          <w:color w:val="000000"/>
          <w:sz w:val="26"/>
          <w:szCs w:val="26"/>
        </w:rPr>
      </w:pPr>
      <w:r w:rsidRPr="000648E5">
        <w:rPr>
          <w:rFonts w:ascii="Times New Roman" w:hAnsi="Times New Roman" w:cs="Times New Roman"/>
          <w:color w:val="000000"/>
          <w:sz w:val="26"/>
          <w:szCs w:val="26"/>
        </w:rPr>
        <w:t xml:space="preserve">В группах </w:t>
      </w:r>
      <w:proofErr w:type="spellStart"/>
      <w:r w:rsidRPr="000648E5">
        <w:rPr>
          <w:rFonts w:ascii="Times New Roman" w:hAnsi="Times New Roman" w:cs="Times New Roman"/>
          <w:color w:val="000000"/>
          <w:sz w:val="26"/>
          <w:szCs w:val="26"/>
        </w:rPr>
        <w:t>общеразвивающей</w:t>
      </w:r>
      <w:proofErr w:type="spellEnd"/>
      <w:r w:rsidRPr="000648E5">
        <w:rPr>
          <w:rFonts w:ascii="Times New Roman" w:hAnsi="Times New Roman" w:cs="Times New Roman"/>
          <w:color w:val="000000"/>
          <w:sz w:val="26"/>
          <w:szCs w:val="26"/>
        </w:rPr>
        <w:t xml:space="preserve"> направленности осуществляется дошкольное образование в соответствии с образовательной программой образовательного учреждения.</w:t>
      </w:r>
    </w:p>
    <w:p w:rsidR="00BD450F" w:rsidRDefault="00BD450F" w:rsidP="00BD450F">
      <w:pPr>
        <w:shd w:val="clear" w:color="auto" w:fill="FFFFFF"/>
        <w:spacing w:after="0"/>
        <w:rPr>
          <w:rFonts w:ascii="Times New Roman" w:hAnsi="Times New Roman" w:cs="Times New Roman"/>
          <w:color w:val="000000"/>
          <w:sz w:val="24"/>
          <w:szCs w:val="24"/>
        </w:rPr>
      </w:pPr>
    </w:p>
    <w:p w:rsidR="00BD450F" w:rsidRDefault="00BD450F" w:rsidP="00BD450F">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 xml:space="preserve">Учебный план образовательной организации разрабатывается на учебный год на основе программы «От рождения до школы» </w:t>
      </w:r>
      <w:r>
        <w:rPr>
          <w:rFonts w:ascii="Times New Roman" w:hAnsi="Times New Roman" w:cs="Times New Roman"/>
          <w:sz w:val="24"/>
          <w:szCs w:val="24"/>
        </w:rPr>
        <w:t xml:space="preserve">под редакцией Н. 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Т. С. Комаровой, М. А. Васильевой.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7450"/>
      </w:tblGrid>
      <w:tr w:rsidR="00BD450F" w:rsidRPr="00A74F94" w:rsidTr="00BD450F">
        <w:tc>
          <w:tcPr>
            <w:tcW w:w="2014" w:type="dxa"/>
          </w:tcPr>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Направления развития </w:t>
            </w:r>
          </w:p>
        </w:tc>
        <w:tc>
          <w:tcPr>
            <w:tcW w:w="7450" w:type="dxa"/>
          </w:tcPr>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Парциальные программы и технологии</w:t>
            </w:r>
          </w:p>
        </w:tc>
      </w:tr>
      <w:tr w:rsidR="00BD450F" w:rsidRPr="00A74F94" w:rsidTr="00BD450F">
        <w:trPr>
          <w:trHeight w:val="2504"/>
        </w:trPr>
        <w:tc>
          <w:tcPr>
            <w:tcW w:w="2014" w:type="dxa"/>
          </w:tcPr>
          <w:p w:rsidR="00BD450F" w:rsidRPr="00A74F94" w:rsidRDefault="00BD450F" w:rsidP="00BD450F">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Физическое развитие</w:t>
            </w:r>
          </w:p>
          <w:p w:rsidR="00BD450F" w:rsidRPr="00ED6CF9" w:rsidRDefault="00BD450F" w:rsidP="00BD450F">
            <w:pPr>
              <w:rPr>
                <w:rFonts w:ascii="Times New Roman" w:eastAsia="Calibri" w:hAnsi="Times New Roman" w:cs="Times New Roman"/>
                <w:sz w:val="24"/>
                <w:szCs w:val="24"/>
              </w:rPr>
            </w:pPr>
          </w:p>
        </w:tc>
        <w:tc>
          <w:tcPr>
            <w:tcW w:w="7450" w:type="dxa"/>
          </w:tcPr>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Степаненкова</w:t>
            </w:r>
            <w:proofErr w:type="spellEnd"/>
            <w:r w:rsidRPr="00A74F94">
              <w:rPr>
                <w:rFonts w:ascii="Times New Roman" w:eastAsia="Calibri" w:hAnsi="Times New Roman" w:cs="Times New Roman"/>
                <w:sz w:val="24"/>
                <w:szCs w:val="24"/>
              </w:rPr>
              <w:t xml:space="preserve"> Э.Я. Методика физического воспитания. – М.: Издательский дом «Воспитание дошкольника», 2005</w:t>
            </w:r>
          </w:p>
          <w:p w:rsidR="00BD450F"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Степаненкова</w:t>
            </w:r>
            <w:proofErr w:type="spellEnd"/>
            <w:r w:rsidRPr="00A74F94">
              <w:rPr>
                <w:rFonts w:ascii="Times New Roman" w:eastAsia="Calibri" w:hAnsi="Times New Roman" w:cs="Times New Roman"/>
                <w:sz w:val="24"/>
                <w:szCs w:val="24"/>
              </w:rPr>
              <w:t xml:space="preserve"> Э.Я. Физическое воспитание в детском саду. – М.: Мозаика-Синтез, 2005</w:t>
            </w:r>
          </w:p>
          <w:p w:rsidR="00BD450F" w:rsidRPr="00ED6CF9" w:rsidRDefault="00BD450F" w:rsidP="00BD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 Д. Глазырина «Физическая культура дошкольникам»</w:t>
            </w:r>
          </w:p>
        </w:tc>
      </w:tr>
      <w:tr w:rsidR="00BD450F" w:rsidRPr="00A74F94" w:rsidTr="00BD450F">
        <w:tc>
          <w:tcPr>
            <w:tcW w:w="2014" w:type="dxa"/>
          </w:tcPr>
          <w:p w:rsidR="00BD450F" w:rsidRPr="00A74F94" w:rsidRDefault="00BD450F" w:rsidP="00BD450F">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Познавательно-речевое развитие</w:t>
            </w:r>
          </w:p>
          <w:p w:rsidR="00BD450F" w:rsidRPr="00A74F94" w:rsidRDefault="00BD450F" w:rsidP="00BD450F">
            <w:pPr>
              <w:spacing w:after="0" w:line="240" w:lineRule="auto"/>
              <w:rPr>
                <w:rFonts w:ascii="Times New Roman" w:eastAsia="Calibri" w:hAnsi="Times New Roman" w:cs="Times New Roman"/>
                <w:sz w:val="24"/>
                <w:szCs w:val="24"/>
              </w:rPr>
            </w:pPr>
          </w:p>
        </w:tc>
        <w:tc>
          <w:tcPr>
            <w:tcW w:w="7450" w:type="dxa"/>
          </w:tcPr>
          <w:p w:rsidR="00BD450F" w:rsidRPr="00A74F94" w:rsidRDefault="00BD450F" w:rsidP="00BD450F">
            <w:pPr>
              <w:spacing w:after="0" w:line="240" w:lineRule="auto"/>
              <w:rPr>
                <w:rFonts w:ascii="Times New Roman" w:eastAsia="Calibri" w:hAnsi="Times New Roman" w:cs="Times New Roman"/>
                <w:sz w:val="24"/>
                <w:szCs w:val="24"/>
              </w:rPr>
            </w:pPr>
            <w:r w:rsidRPr="00ED6CF9">
              <w:rPr>
                <w:rFonts w:ascii="Times New Roman" w:eastAsia="Calibri" w:hAnsi="Times New Roman" w:cs="Times New Roman"/>
                <w:sz w:val="24"/>
                <w:szCs w:val="24"/>
              </w:rPr>
              <w:t>О.С. Ушакова. Программа развития речи детей дошкольного возраста в детском саду</w:t>
            </w:r>
            <w:r w:rsidRPr="00A74F94">
              <w:rPr>
                <w:rFonts w:ascii="Times New Roman" w:eastAsia="Calibri" w:hAnsi="Times New Roman" w:cs="Times New Roman"/>
                <w:b/>
                <w:sz w:val="24"/>
                <w:szCs w:val="24"/>
              </w:rPr>
              <w:t>.-</w:t>
            </w:r>
            <w:r w:rsidRPr="00A74F94">
              <w:rPr>
                <w:rFonts w:ascii="Times New Roman" w:eastAsia="Calibri" w:hAnsi="Times New Roman" w:cs="Times New Roman"/>
                <w:sz w:val="24"/>
                <w:szCs w:val="24"/>
              </w:rPr>
              <w:t xml:space="preserve"> М.: ТЦ Сфера, 2002. – 56 </w:t>
            </w:r>
            <w:proofErr w:type="gramStart"/>
            <w:r w:rsidRPr="00A74F94">
              <w:rPr>
                <w:rFonts w:ascii="Times New Roman" w:eastAsia="Calibri" w:hAnsi="Times New Roman" w:cs="Times New Roman"/>
                <w:sz w:val="24"/>
                <w:szCs w:val="24"/>
              </w:rPr>
              <w:t>с</w:t>
            </w:r>
            <w:proofErr w:type="gramEnd"/>
            <w:r w:rsidRPr="00A74F94">
              <w:rPr>
                <w:rFonts w:ascii="Times New Roman" w:eastAsia="Calibri" w:hAnsi="Times New Roman" w:cs="Times New Roman"/>
                <w:sz w:val="24"/>
                <w:szCs w:val="24"/>
              </w:rPr>
              <w:t>.</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О.С. Ушакова, Е.М. Струнина Методика развития речи детей дошкольного возраста.</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Гербова</w:t>
            </w:r>
            <w:proofErr w:type="spellEnd"/>
            <w:r w:rsidRPr="00A74F94">
              <w:rPr>
                <w:rFonts w:ascii="Times New Roman" w:eastAsia="Calibri" w:hAnsi="Times New Roman" w:cs="Times New Roman"/>
                <w:sz w:val="24"/>
                <w:szCs w:val="24"/>
              </w:rPr>
              <w:t xml:space="preserve"> В.В. развитие речи в детском саду. – М.: Мозаика-Синтез, 2005</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Развитие правильной речи в семье. – М.: Мозаика-Синтез, 2005</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Правильно ли говорит ваш ребенок. – М.: Мозаика-</w:t>
            </w:r>
            <w:r w:rsidRPr="00A74F94">
              <w:rPr>
                <w:rFonts w:ascii="Times New Roman" w:eastAsia="Calibri" w:hAnsi="Times New Roman" w:cs="Times New Roman"/>
                <w:sz w:val="24"/>
                <w:szCs w:val="24"/>
              </w:rPr>
              <w:lastRenderedPageBreak/>
              <w:t>Синтез, 2005</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Воспитание звуковой культуры речи дошкольника. – М.: Мозаика-Синтез, 2005</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В.В. </w:t>
            </w:r>
            <w:proofErr w:type="spellStart"/>
            <w:r w:rsidRPr="00A74F94">
              <w:rPr>
                <w:rFonts w:ascii="Times New Roman" w:eastAsia="Calibri" w:hAnsi="Times New Roman" w:cs="Times New Roman"/>
                <w:sz w:val="24"/>
                <w:szCs w:val="24"/>
              </w:rPr>
              <w:t>Гербова</w:t>
            </w:r>
            <w:proofErr w:type="spellEnd"/>
            <w:r w:rsidRPr="00A74F94">
              <w:rPr>
                <w:rFonts w:ascii="Times New Roman" w:eastAsia="Calibri" w:hAnsi="Times New Roman" w:cs="Times New Roman"/>
                <w:sz w:val="24"/>
                <w:szCs w:val="24"/>
              </w:rPr>
              <w:t xml:space="preserve"> «Приобщение детей к художественной литературе» М. Мозаика </w:t>
            </w:r>
            <w:proofErr w:type="gramStart"/>
            <w:r w:rsidRPr="00A74F94">
              <w:rPr>
                <w:rFonts w:ascii="Times New Roman" w:eastAsia="Calibri" w:hAnsi="Times New Roman" w:cs="Times New Roman"/>
                <w:sz w:val="24"/>
                <w:szCs w:val="24"/>
              </w:rPr>
              <w:t>-С</w:t>
            </w:r>
            <w:proofErr w:type="gramEnd"/>
            <w:r w:rsidRPr="00A74F94">
              <w:rPr>
                <w:rFonts w:ascii="Times New Roman" w:eastAsia="Calibri" w:hAnsi="Times New Roman" w:cs="Times New Roman"/>
                <w:sz w:val="24"/>
                <w:szCs w:val="24"/>
              </w:rPr>
              <w:t>интез 2007 г.</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Арапова-Пискарева</w:t>
            </w:r>
            <w:proofErr w:type="spellEnd"/>
            <w:r w:rsidRPr="00A74F94">
              <w:rPr>
                <w:rFonts w:ascii="Times New Roman" w:eastAsia="Calibri" w:hAnsi="Times New Roman" w:cs="Times New Roman"/>
                <w:sz w:val="24"/>
                <w:szCs w:val="24"/>
              </w:rPr>
              <w:t xml:space="preserve"> Н.А. Формирование элементарных математических представлений. – М.: Мозаика-Синтез, 2006.</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Новикова В.П. Математика в детском саду/ Пособия для детей 3-4, 4-5, 5-6, 6-7 лет. – М.Мозаика – Синтез, 2000.</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b/>
                <w:sz w:val="24"/>
                <w:szCs w:val="24"/>
              </w:rPr>
              <w:t>Николаева С.Н. «Юный эколог»/</w:t>
            </w:r>
            <w:r w:rsidRPr="00A74F94">
              <w:rPr>
                <w:rFonts w:ascii="Times New Roman" w:eastAsia="Calibri" w:hAnsi="Times New Roman" w:cs="Times New Roman"/>
                <w:sz w:val="24"/>
                <w:szCs w:val="24"/>
              </w:rPr>
              <w:t xml:space="preserve"> Программа экологического воспитания – М.: 1999.</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Соломенникова</w:t>
            </w:r>
            <w:proofErr w:type="spellEnd"/>
            <w:r w:rsidRPr="00A74F94">
              <w:rPr>
                <w:rFonts w:ascii="Times New Roman" w:eastAsia="Calibri" w:hAnsi="Times New Roman" w:cs="Times New Roman"/>
                <w:sz w:val="24"/>
                <w:szCs w:val="24"/>
              </w:rPr>
              <w:t xml:space="preserve"> О.А. Экологическое воспитание в детском саду. – М.: Мозаика-Синтез, 2008</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Дыбина</w:t>
            </w:r>
            <w:proofErr w:type="spellEnd"/>
            <w:r w:rsidRPr="00A74F94">
              <w:rPr>
                <w:rFonts w:ascii="Times New Roman" w:eastAsia="Calibri" w:hAnsi="Times New Roman" w:cs="Times New Roman"/>
                <w:sz w:val="24"/>
                <w:szCs w:val="24"/>
              </w:rPr>
              <w:t xml:space="preserve"> О.Б. Ребенок и окружающий мир. – М.: Мозаика-Синтез, 2005.</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Конструирование и ручной труд в детском саду. – М.: Мозаика-Синтез, 2008</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Занятия по конструированию из строительного материала. – М.: Мозаика-Синтез, 2007.</w:t>
            </w:r>
          </w:p>
        </w:tc>
      </w:tr>
      <w:tr w:rsidR="00BD450F" w:rsidRPr="00A74F94" w:rsidTr="00BD450F">
        <w:tc>
          <w:tcPr>
            <w:tcW w:w="2014" w:type="dxa"/>
          </w:tcPr>
          <w:p w:rsidR="00BD450F" w:rsidRPr="00A74F94" w:rsidRDefault="00BD450F" w:rsidP="00BD450F">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lastRenderedPageBreak/>
              <w:t>Художественно-эстетическое развитие</w:t>
            </w:r>
          </w:p>
        </w:tc>
        <w:tc>
          <w:tcPr>
            <w:tcW w:w="7450" w:type="dxa"/>
          </w:tcPr>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Зацепина</w:t>
            </w:r>
            <w:proofErr w:type="spellEnd"/>
            <w:r w:rsidRPr="00A74F94">
              <w:rPr>
                <w:rFonts w:ascii="Times New Roman" w:eastAsia="Calibri" w:hAnsi="Times New Roman" w:cs="Times New Roman"/>
                <w:sz w:val="24"/>
                <w:szCs w:val="24"/>
              </w:rPr>
              <w:t xml:space="preserve"> М.Б. Музыкальное воспитание в детском саду. – М.: Мозаика-Синтез, 2005</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Зацепина</w:t>
            </w:r>
            <w:proofErr w:type="spellEnd"/>
            <w:r w:rsidRPr="00A74F94">
              <w:rPr>
                <w:rFonts w:ascii="Times New Roman" w:eastAsia="Calibri" w:hAnsi="Times New Roman" w:cs="Times New Roman"/>
                <w:sz w:val="24"/>
                <w:szCs w:val="24"/>
              </w:rPr>
              <w:t xml:space="preserve"> М.Б., Антонова Т.В. Народные праздники в детском саду. – М.: Мозаика-Синтез, 2008</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Комарова Т.С. Изобразительная деятельность в детском саду. – М.: Мозаика-Синтез, 2008</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Комарова Т.С. Детское художественное творчество. – М.: Мозаика-Синтез, 2005.</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Соломенникова</w:t>
            </w:r>
            <w:proofErr w:type="spellEnd"/>
            <w:r w:rsidRPr="00A74F94">
              <w:rPr>
                <w:rFonts w:ascii="Times New Roman" w:eastAsia="Calibri" w:hAnsi="Times New Roman" w:cs="Times New Roman"/>
                <w:sz w:val="24"/>
                <w:szCs w:val="24"/>
              </w:rPr>
              <w:t xml:space="preserve"> О.А. Радость творчества. Ознакомление детей 5-7 лет с народным искусством. – М.: Мозаика-Синтез, 2006</w:t>
            </w:r>
          </w:p>
        </w:tc>
      </w:tr>
      <w:tr w:rsidR="00BD450F" w:rsidRPr="00A74F94" w:rsidTr="00BD450F">
        <w:tc>
          <w:tcPr>
            <w:tcW w:w="2014" w:type="dxa"/>
          </w:tcPr>
          <w:p w:rsidR="00BD450F" w:rsidRPr="00A74F94" w:rsidRDefault="00BD450F" w:rsidP="00BD450F">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Социально-личностное развитие</w:t>
            </w:r>
          </w:p>
        </w:tc>
        <w:tc>
          <w:tcPr>
            <w:tcW w:w="7450" w:type="dxa"/>
          </w:tcPr>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b/>
                <w:sz w:val="24"/>
                <w:szCs w:val="24"/>
              </w:rPr>
              <w:t xml:space="preserve"> </w:t>
            </w:r>
            <w:r w:rsidRPr="00A74F94">
              <w:rPr>
                <w:rFonts w:ascii="Times New Roman" w:eastAsia="Calibri" w:hAnsi="Times New Roman" w:cs="Times New Roman"/>
                <w:sz w:val="24"/>
                <w:szCs w:val="24"/>
              </w:rPr>
              <w:t>Р.Б. </w:t>
            </w:r>
            <w:proofErr w:type="spellStart"/>
            <w:r w:rsidRPr="00A74F94">
              <w:rPr>
                <w:rFonts w:ascii="Times New Roman" w:eastAsia="Calibri" w:hAnsi="Times New Roman" w:cs="Times New Roman"/>
                <w:sz w:val="24"/>
                <w:szCs w:val="24"/>
              </w:rPr>
              <w:t>Стеркина</w:t>
            </w:r>
            <w:proofErr w:type="spellEnd"/>
            <w:r w:rsidRPr="00A74F94">
              <w:rPr>
                <w:rFonts w:ascii="Times New Roman" w:eastAsia="Calibri" w:hAnsi="Times New Roman" w:cs="Times New Roman"/>
                <w:sz w:val="24"/>
                <w:szCs w:val="24"/>
              </w:rPr>
              <w:t xml:space="preserve">, О.Л. Князева, Н.Н. Авдеева «Безопасность». Учебно-методическое пособие по основам безопасности жизнедеятельности старшего дошкольного возраста. – С.Пб </w:t>
            </w:r>
            <w:proofErr w:type="spellStart"/>
            <w:r w:rsidRPr="00A74F94">
              <w:rPr>
                <w:rFonts w:ascii="Times New Roman" w:eastAsia="Calibri" w:hAnsi="Times New Roman" w:cs="Times New Roman"/>
                <w:sz w:val="24"/>
                <w:szCs w:val="24"/>
              </w:rPr>
              <w:t>Детсво</w:t>
            </w:r>
            <w:proofErr w:type="spellEnd"/>
            <w:r w:rsidRPr="00A74F94">
              <w:rPr>
                <w:rFonts w:ascii="Times New Roman" w:eastAsia="Calibri" w:hAnsi="Times New Roman" w:cs="Times New Roman"/>
                <w:sz w:val="24"/>
                <w:szCs w:val="24"/>
              </w:rPr>
              <w:t xml:space="preserve"> Пресс, 2011.</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Мулько</w:t>
            </w:r>
            <w:proofErr w:type="spellEnd"/>
            <w:r w:rsidRPr="00A74F94">
              <w:rPr>
                <w:rFonts w:ascii="Times New Roman" w:eastAsia="Calibri" w:hAnsi="Times New Roman" w:cs="Times New Roman"/>
                <w:sz w:val="24"/>
                <w:szCs w:val="24"/>
              </w:rPr>
              <w:t xml:space="preserve"> И.Ф. Учусь жить среди людей/ Программа и методическое пособие по нравственно-эстетическому воспитанию детей дошкольного возраста. Арх</w:t>
            </w:r>
            <w:proofErr w:type="gramStart"/>
            <w:r w:rsidRPr="00A74F94">
              <w:rPr>
                <w:rFonts w:ascii="Times New Roman" w:eastAsia="Calibri" w:hAnsi="Times New Roman" w:cs="Times New Roman"/>
                <w:sz w:val="24"/>
                <w:szCs w:val="24"/>
              </w:rPr>
              <w:t>.П</w:t>
            </w:r>
            <w:proofErr w:type="gramEnd"/>
            <w:r w:rsidRPr="00A74F94">
              <w:rPr>
                <w:rFonts w:ascii="Times New Roman" w:eastAsia="Calibri" w:hAnsi="Times New Roman" w:cs="Times New Roman"/>
                <w:sz w:val="24"/>
                <w:szCs w:val="24"/>
              </w:rPr>
              <w:t>ресс А, 2001.</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Петрова В.И., </w:t>
            </w:r>
            <w:proofErr w:type="spellStart"/>
            <w:r w:rsidRPr="00A74F94">
              <w:rPr>
                <w:rFonts w:ascii="Times New Roman" w:eastAsia="Calibri" w:hAnsi="Times New Roman" w:cs="Times New Roman"/>
                <w:sz w:val="24"/>
                <w:szCs w:val="24"/>
              </w:rPr>
              <w:t>Стульник</w:t>
            </w:r>
            <w:proofErr w:type="spellEnd"/>
            <w:r w:rsidRPr="00A74F94">
              <w:rPr>
                <w:rFonts w:ascii="Times New Roman" w:eastAsia="Calibri" w:hAnsi="Times New Roman" w:cs="Times New Roman"/>
                <w:sz w:val="24"/>
                <w:szCs w:val="24"/>
              </w:rPr>
              <w:t xml:space="preserve"> Т.Д. Нравственное воспитание в детском саду. – М.: Мозаика-Синтез, 2006</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Петрова В.И., </w:t>
            </w:r>
            <w:proofErr w:type="spellStart"/>
            <w:r w:rsidRPr="00A74F94">
              <w:rPr>
                <w:rFonts w:ascii="Times New Roman" w:eastAsia="Calibri" w:hAnsi="Times New Roman" w:cs="Times New Roman"/>
                <w:sz w:val="24"/>
                <w:szCs w:val="24"/>
              </w:rPr>
              <w:t>Стульник</w:t>
            </w:r>
            <w:proofErr w:type="spellEnd"/>
            <w:r w:rsidRPr="00A74F94">
              <w:rPr>
                <w:rFonts w:ascii="Times New Roman" w:eastAsia="Calibri" w:hAnsi="Times New Roman" w:cs="Times New Roman"/>
                <w:sz w:val="24"/>
                <w:szCs w:val="24"/>
              </w:rPr>
              <w:t xml:space="preserve"> Т.Д. Этические беседы с детьми 4-7 лет. – М.: Мозаика-Синтез, 2007</w:t>
            </w:r>
          </w:p>
          <w:p w:rsidR="00BD450F" w:rsidRPr="00A74F94" w:rsidRDefault="00BD450F" w:rsidP="00BD450F">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Нравственно-трудовое воспитание в детском саду. – М.: Мозаика-Синтез, 2007</w:t>
            </w:r>
          </w:p>
        </w:tc>
      </w:tr>
      <w:tr w:rsidR="00BD450F" w:rsidRPr="00A74F94" w:rsidTr="00BD450F">
        <w:tc>
          <w:tcPr>
            <w:tcW w:w="2014" w:type="dxa"/>
          </w:tcPr>
          <w:p w:rsidR="00BD450F" w:rsidRPr="00A74F94" w:rsidRDefault="00BD450F" w:rsidP="00BD450F">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Коррекционная работа</w:t>
            </w:r>
          </w:p>
        </w:tc>
        <w:tc>
          <w:tcPr>
            <w:tcW w:w="7450" w:type="dxa"/>
          </w:tcPr>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Воспитание и обучение детей дошкольного возраста с общим недоразвитием речи. Программно-методические рекомендации</w:t>
            </w:r>
            <w:proofErr w:type="gramStart"/>
            <w:r w:rsidRPr="00A74F94">
              <w:rPr>
                <w:rFonts w:ascii="Times New Roman" w:eastAsia="Calibri" w:hAnsi="Times New Roman" w:cs="Times New Roman"/>
                <w:sz w:val="24"/>
                <w:szCs w:val="24"/>
              </w:rPr>
              <w:t>.</w:t>
            </w:r>
            <w:proofErr w:type="gramEnd"/>
            <w:r w:rsidRPr="00A74F94">
              <w:rPr>
                <w:rFonts w:ascii="Times New Roman" w:eastAsia="Calibri" w:hAnsi="Times New Roman" w:cs="Times New Roman"/>
                <w:sz w:val="24"/>
                <w:szCs w:val="24"/>
              </w:rPr>
              <w:t xml:space="preserve">/ </w:t>
            </w:r>
            <w:proofErr w:type="gramStart"/>
            <w:r w:rsidRPr="00A74F94">
              <w:rPr>
                <w:rFonts w:ascii="Times New Roman" w:eastAsia="Calibri" w:hAnsi="Times New Roman" w:cs="Times New Roman"/>
                <w:sz w:val="24"/>
                <w:szCs w:val="24"/>
              </w:rPr>
              <w:t>а</w:t>
            </w:r>
            <w:proofErr w:type="gramEnd"/>
            <w:r w:rsidRPr="00A74F94">
              <w:rPr>
                <w:rFonts w:ascii="Times New Roman" w:eastAsia="Calibri" w:hAnsi="Times New Roman" w:cs="Times New Roman"/>
                <w:sz w:val="24"/>
                <w:szCs w:val="24"/>
              </w:rPr>
              <w:t>вт. Филичёва Т.Б., Туманова Т.В., Чиркина Г.В. М., 2009.</w:t>
            </w:r>
          </w:p>
          <w:p w:rsidR="00BD450F" w:rsidRPr="00A74F94" w:rsidRDefault="00BD450F" w:rsidP="00BD450F">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Лопатина Л.В. Логопедическая работа с детьми дошкольного возраста. – СПб</w:t>
            </w:r>
            <w:proofErr w:type="gramStart"/>
            <w:r w:rsidRPr="00A74F94">
              <w:rPr>
                <w:rFonts w:ascii="Times New Roman" w:eastAsia="Calibri" w:hAnsi="Times New Roman" w:cs="Times New Roman"/>
                <w:sz w:val="24"/>
                <w:szCs w:val="24"/>
              </w:rPr>
              <w:t xml:space="preserve">., </w:t>
            </w:r>
            <w:proofErr w:type="gramEnd"/>
            <w:r w:rsidRPr="00A74F94">
              <w:rPr>
                <w:rFonts w:ascii="Times New Roman" w:eastAsia="Calibri" w:hAnsi="Times New Roman" w:cs="Times New Roman"/>
                <w:sz w:val="24"/>
                <w:szCs w:val="24"/>
              </w:rPr>
              <w:t>2005.</w:t>
            </w:r>
          </w:p>
        </w:tc>
      </w:tr>
    </w:tbl>
    <w:p w:rsidR="00BD450F" w:rsidRDefault="00BD450F" w:rsidP="00BD450F">
      <w:pPr>
        <w:shd w:val="clear" w:color="auto" w:fill="FFFFFF"/>
        <w:spacing w:after="0"/>
        <w:rPr>
          <w:rFonts w:ascii="Times New Roman" w:hAnsi="Times New Roman" w:cs="Times New Roman"/>
          <w:color w:val="000000"/>
          <w:sz w:val="24"/>
          <w:szCs w:val="24"/>
        </w:rPr>
      </w:pPr>
    </w:p>
    <w:p w:rsidR="00BD450F" w:rsidRPr="00ED6CF9" w:rsidRDefault="00BD450F" w:rsidP="00BD450F">
      <w:pPr>
        <w:shd w:val="clear" w:color="auto" w:fill="FFFFFF"/>
        <w:spacing w:after="0"/>
        <w:rPr>
          <w:rFonts w:ascii="Times New Roman" w:hAnsi="Times New Roman" w:cs="Times New Roman"/>
          <w:b/>
          <w:color w:val="000000"/>
          <w:sz w:val="24"/>
          <w:szCs w:val="24"/>
        </w:rPr>
      </w:pPr>
      <w:r w:rsidRPr="00ED6CF9">
        <w:rPr>
          <w:rFonts w:ascii="Times New Roman" w:hAnsi="Times New Roman" w:cs="Times New Roman"/>
          <w:b/>
          <w:color w:val="000000"/>
          <w:sz w:val="24"/>
          <w:szCs w:val="24"/>
        </w:rPr>
        <w:t>Реализация задач дошкольного образования</w:t>
      </w:r>
    </w:p>
    <w:p w:rsidR="00BD450F" w:rsidRDefault="00BD450F" w:rsidP="00BD450F">
      <w:pPr>
        <w:spacing w:after="0" w:line="240" w:lineRule="auto"/>
        <w:rPr>
          <w:rFonts w:ascii="Times New Roman" w:hAnsi="Times New Roman" w:cs="Times New Roman"/>
          <w:sz w:val="24"/>
          <w:szCs w:val="24"/>
        </w:rPr>
      </w:pPr>
      <w:r w:rsidRPr="00ED6CF9">
        <w:rPr>
          <w:rFonts w:ascii="Times New Roman" w:hAnsi="Times New Roman" w:cs="Times New Roman"/>
          <w:sz w:val="24"/>
          <w:szCs w:val="24"/>
        </w:rPr>
        <w:t xml:space="preserve">Цели и задачи деятельности детского сада по реализации основной образовательной программы определяются ФГОС </w:t>
      </w:r>
      <w:proofErr w:type="gramStart"/>
      <w:r w:rsidRPr="00ED6CF9">
        <w:rPr>
          <w:rFonts w:ascii="Times New Roman" w:hAnsi="Times New Roman" w:cs="Times New Roman"/>
          <w:sz w:val="24"/>
          <w:szCs w:val="24"/>
        </w:rPr>
        <w:t>ДО</w:t>
      </w:r>
      <w:proofErr w:type="gramEnd"/>
      <w:r w:rsidRPr="00ED6CF9">
        <w:rPr>
          <w:rFonts w:ascii="Times New Roman" w:hAnsi="Times New Roman" w:cs="Times New Roman"/>
          <w:sz w:val="24"/>
          <w:szCs w:val="24"/>
        </w:rPr>
        <w:t xml:space="preserve">, </w:t>
      </w:r>
      <w:proofErr w:type="gramStart"/>
      <w:r w:rsidRPr="00ED6CF9">
        <w:rPr>
          <w:rFonts w:ascii="Times New Roman" w:hAnsi="Times New Roman" w:cs="Times New Roman"/>
          <w:sz w:val="24"/>
          <w:szCs w:val="24"/>
        </w:rPr>
        <w:t>Уставом</w:t>
      </w:r>
      <w:proofErr w:type="gramEnd"/>
      <w:r w:rsidRPr="00ED6CF9">
        <w:rPr>
          <w:rFonts w:ascii="Times New Roman" w:hAnsi="Times New Roman" w:cs="Times New Roman"/>
          <w:sz w:val="24"/>
          <w:szCs w:val="24"/>
        </w:rPr>
        <w:t xml:space="preserve"> ДОУ, реализуемой примерной общеобразовательной программой дошкольного образования «От рождения до школы», </w:t>
      </w:r>
      <w:r w:rsidRPr="00ED6CF9">
        <w:rPr>
          <w:rFonts w:ascii="Times New Roman" w:hAnsi="Times New Roman" w:cs="Times New Roman"/>
          <w:sz w:val="24"/>
          <w:szCs w:val="24"/>
        </w:rPr>
        <w:lastRenderedPageBreak/>
        <w:t>на основе анализа результатов предшествующей педагогической деятельности, потребностей детей и родителей, социума, в котором находится ДОУ.</w:t>
      </w:r>
    </w:p>
    <w:p w:rsidR="00BD450F" w:rsidRPr="003B47C2" w:rsidRDefault="00BD450F" w:rsidP="00BD450F">
      <w:pPr>
        <w:spacing w:after="0" w:line="240" w:lineRule="auto"/>
        <w:rPr>
          <w:rFonts w:ascii="Times New Roman" w:hAnsi="Times New Roman" w:cs="Times New Roman"/>
          <w:sz w:val="24"/>
          <w:szCs w:val="24"/>
        </w:rPr>
      </w:pPr>
      <w:r w:rsidRPr="003B47C2">
        <w:rPr>
          <w:rFonts w:ascii="Times New Roman" w:hAnsi="Times New Roman" w:cs="Times New Roman"/>
          <w:sz w:val="24"/>
          <w:szCs w:val="24"/>
        </w:rPr>
        <w:t>В педагогическом процессе используется фронтальная, подгрупповая и индивидуальные формы работы с детьми.</w:t>
      </w:r>
    </w:p>
    <w:p w:rsidR="00BD450F" w:rsidRDefault="00BD450F" w:rsidP="00BD450F">
      <w:pPr>
        <w:spacing w:after="0" w:line="240" w:lineRule="auto"/>
        <w:rPr>
          <w:rFonts w:ascii="Times New Roman" w:hAnsi="Times New Roman" w:cs="Times New Roman"/>
          <w:sz w:val="24"/>
          <w:szCs w:val="24"/>
        </w:rPr>
      </w:pPr>
      <w:r w:rsidRPr="003B47C2">
        <w:rPr>
          <w:rFonts w:ascii="Times New Roman" w:hAnsi="Times New Roman" w:cs="Times New Roman"/>
          <w:sz w:val="24"/>
          <w:szCs w:val="24"/>
        </w:rPr>
        <w:t>Итоговые занятия и проверка  уровня  знаний детей по критериям программы показали, что дети успешно осваивают программный материал в течение учебного года, их знания, умения и навыки соответствуют возрастным требованиям.</w:t>
      </w:r>
    </w:p>
    <w:p w:rsidR="00BD450F" w:rsidRDefault="00BD450F" w:rsidP="00BD450F">
      <w:pPr>
        <w:spacing w:after="0" w:line="240" w:lineRule="auto"/>
        <w:rPr>
          <w:rFonts w:ascii="Times New Roman" w:hAnsi="Times New Roman" w:cs="Times New Roman"/>
          <w:sz w:val="24"/>
          <w:szCs w:val="24"/>
        </w:rPr>
      </w:pPr>
    </w:p>
    <w:p w:rsidR="00BD450F" w:rsidRPr="003B47C2" w:rsidRDefault="00BD450F" w:rsidP="00BD450F">
      <w:pPr>
        <w:spacing w:after="0" w:line="240" w:lineRule="auto"/>
        <w:rPr>
          <w:rFonts w:ascii="Times New Roman" w:hAnsi="Times New Roman" w:cs="Times New Roman"/>
          <w:b/>
          <w:sz w:val="24"/>
          <w:szCs w:val="24"/>
        </w:rPr>
      </w:pPr>
      <w:r w:rsidRPr="003B47C2">
        <w:rPr>
          <w:rFonts w:ascii="Times New Roman" w:hAnsi="Times New Roman" w:cs="Times New Roman"/>
          <w:b/>
          <w:sz w:val="24"/>
          <w:szCs w:val="24"/>
        </w:rPr>
        <w:t>Система оценки качества</w:t>
      </w:r>
    </w:p>
    <w:p w:rsidR="00BD450F" w:rsidRDefault="00BD450F" w:rsidP="00BD450F">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Оценка индивидуального развития детей проводится в рамках педагогической диагностики</w:t>
      </w:r>
      <w:proofErr w:type="gramStart"/>
      <w:r w:rsidRPr="000648E5">
        <w:rPr>
          <w:rFonts w:ascii="Times New Roman" w:hAnsi="Times New Roman" w:cs="Times New Roman"/>
          <w:sz w:val="26"/>
          <w:szCs w:val="26"/>
        </w:rPr>
        <w:t>.</w:t>
      </w:r>
      <w:proofErr w:type="gramEnd"/>
      <w:r w:rsidRPr="000648E5">
        <w:rPr>
          <w:rFonts w:ascii="Times New Roman" w:hAnsi="Times New Roman" w:cs="Times New Roman"/>
          <w:sz w:val="26"/>
          <w:szCs w:val="26"/>
        </w:rPr>
        <w:t xml:space="preserve"> </w:t>
      </w:r>
      <w:proofErr w:type="gramStart"/>
      <w:r w:rsidRPr="000648E5">
        <w:rPr>
          <w:rFonts w:ascii="Times New Roman" w:hAnsi="Times New Roman" w:cs="Times New Roman"/>
          <w:sz w:val="26"/>
          <w:szCs w:val="26"/>
        </w:rPr>
        <w:t>в</w:t>
      </w:r>
      <w:proofErr w:type="gramEnd"/>
      <w:r w:rsidRPr="000648E5">
        <w:rPr>
          <w:rFonts w:ascii="Times New Roman" w:hAnsi="Times New Roman" w:cs="Times New Roman"/>
          <w:sz w:val="26"/>
          <w:szCs w:val="26"/>
        </w:rPr>
        <w:t xml:space="preserve"> ходе наблюдений в совместной и самостоятельной деятельности детей.  Результаты педагогической диагностики используются для индивидуализации образования (в том числе поддержки ребёнка, построения его образовательной траектории или профессиональной коррекции его развития)</w:t>
      </w:r>
    </w:p>
    <w:p w:rsidR="00BD450F" w:rsidRPr="000648E5" w:rsidRDefault="00BD450F" w:rsidP="00BD450F">
      <w:pPr>
        <w:spacing w:after="0" w:line="240" w:lineRule="auto"/>
        <w:ind w:firstLine="709"/>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923"/>
        <w:gridCol w:w="1373"/>
        <w:gridCol w:w="1204"/>
        <w:gridCol w:w="1445"/>
        <w:gridCol w:w="1872"/>
        <w:gridCol w:w="911"/>
      </w:tblGrid>
      <w:tr w:rsidR="00BD450F" w:rsidRPr="00AF6B71" w:rsidTr="00BD450F">
        <w:tc>
          <w:tcPr>
            <w:tcW w:w="1568"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Группа, уровень</w:t>
            </w:r>
          </w:p>
        </w:tc>
        <w:tc>
          <w:tcPr>
            <w:tcW w:w="923"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spacing w:after="0" w:line="240" w:lineRule="auto"/>
              <w:jc w:val="center"/>
              <w:rPr>
                <w:rFonts w:ascii="Times New Roman" w:hAnsi="Times New Roman" w:cs="Times New Roman"/>
              </w:rPr>
            </w:pPr>
            <w:r w:rsidRPr="00AF6B71">
              <w:rPr>
                <w:rFonts w:ascii="Times New Roman" w:hAnsi="Times New Roman" w:cs="Times New Roman"/>
              </w:rPr>
              <w:t>1 мл</w:t>
            </w:r>
            <w:proofErr w:type="gramStart"/>
            <w:r w:rsidRPr="00AF6B71">
              <w:rPr>
                <w:rFonts w:ascii="Times New Roman" w:hAnsi="Times New Roman" w:cs="Times New Roman"/>
              </w:rPr>
              <w:t>.</w:t>
            </w:r>
            <w:proofErr w:type="gramEnd"/>
            <w:r w:rsidRPr="00AF6B71">
              <w:rPr>
                <w:rFonts w:ascii="Times New Roman" w:hAnsi="Times New Roman" w:cs="Times New Roman"/>
              </w:rPr>
              <w:t xml:space="preserve"> </w:t>
            </w:r>
            <w:proofErr w:type="gramStart"/>
            <w:r w:rsidRPr="00AF6B71">
              <w:rPr>
                <w:rFonts w:ascii="Times New Roman" w:hAnsi="Times New Roman" w:cs="Times New Roman"/>
              </w:rPr>
              <w:t>г</w:t>
            </w:r>
            <w:proofErr w:type="gramEnd"/>
            <w:r w:rsidRPr="00AF6B71">
              <w:rPr>
                <w:rFonts w:ascii="Times New Roman" w:hAnsi="Times New Roman" w:cs="Times New Roman"/>
              </w:rPr>
              <w:t>руппа</w:t>
            </w:r>
          </w:p>
        </w:tc>
        <w:tc>
          <w:tcPr>
            <w:tcW w:w="1373"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spacing w:after="0" w:line="240" w:lineRule="auto"/>
              <w:jc w:val="center"/>
              <w:rPr>
                <w:rFonts w:ascii="Times New Roman" w:hAnsi="Times New Roman" w:cs="Times New Roman"/>
              </w:rPr>
            </w:pPr>
            <w:r w:rsidRPr="00AF6B71">
              <w:rPr>
                <w:rFonts w:ascii="Times New Roman" w:hAnsi="Times New Roman" w:cs="Times New Roman"/>
                <w:lang w:val="en-US"/>
              </w:rPr>
              <w:t>II</w:t>
            </w:r>
            <w:r w:rsidRPr="00AF6B71">
              <w:rPr>
                <w:rFonts w:ascii="Times New Roman" w:hAnsi="Times New Roman" w:cs="Times New Roman"/>
              </w:rPr>
              <w:t xml:space="preserve"> младшая группа</w:t>
            </w:r>
          </w:p>
        </w:tc>
        <w:tc>
          <w:tcPr>
            <w:tcW w:w="1204"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spacing w:after="0" w:line="240" w:lineRule="auto"/>
              <w:jc w:val="center"/>
              <w:rPr>
                <w:rFonts w:ascii="Times New Roman" w:hAnsi="Times New Roman" w:cs="Times New Roman"/>
              </w:rPr>
            </w:pPr>
            <w:r w:rsidRPr="00AF6B71">
              <w:rPr>
                <w:rFonts w:ascii="Times New Roman" w:hAnsi="Times New Roman" w:cs="Times New Roman"/>
              </w:rPr>
              <w:t>Средняя гр.</w:t>
            </w:r>
          </w:p>
        </w:tc>
        <w:tc>
          <w:tcPr>
            <w:tcW w:w="1445"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spacing w:after="0" w:line="240" w:lineRule="auto"/>
              <w:jc w:val="center"/>
              <w:rPr>
                <w:rFonts w:ascii="Times New Roman" w:hAnsi="Times New Roman" w:cs="Times New Roman"/>
              </w:rPr>
            </w:pPr>
            <w:r w:rsidRPr="00AF6B71">
              <w:rPr>
                <w:rFonts w:ascii="Times New Roman" w:hAnsi="Times New Roman" w:cs="Times New Roman"/>
              </w:rPr>
              <w:t>Старшая гр.</w:t>
            </w:r>
          </w:p>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spacing w:after="0" w:line="240" w:lineRule="auto"/>
              <w:jc w:val="center"/>
              <w:rPr>
                <w:rFonts w:ascii="Times New Roman" w:hAnsi="Times New Roman" w:cs="Times New Roman"/>
              </w:rPr>
            </w:pPr>
            <w:r w:rsidRPr="00AF6B71">
              <w:rPr>
                <w:rFonts w:ascii="Times New Roman" w:hAnsi="Times New Roman" w:cs="Times New Roman"/>
              </w:rPr>
              <w:t>Подготовит</w:t>
            </w:r>
            <w:proofErr w:type="gramStart"/>
            <w:r w:rsidRPr="00AF6B71">
              <w:rPr>
                <w:rFonts w:ascii="Times New Roman" w:hAnsi="Times New Roman" w:cs="Times New Roman"/>
              </w:rPr>
              <w:t>.</w:t>
            </w:r>
            <w:proofErr w:type="gramEnd"/>
            <w:r w:rsidRPr="00AF6B71">
              <w:rPr>
                <w:rFonts w:ascii="Times New Roman" w:hAnsi="Times New Roman" w:cs="Times New Roman"/>
              </w:rPr>
              <w:t xml:space="preserve"> </w:t>
            </w:r>
            <w:proofErr w:type="gramStart"/>
            <w:r w:rsidRPr="00AF6B71">
              <w:rPr>
                <w:rFonts w:ascii="Times New Roman" w:hAnsi="Times New Roman" w:cs="Times New Roman"/>
              </w:rPr>
              <w:t>г</w:t>
            </w:r>
            <w:proofErr w:type="gramEnd"/>
            <w:r w:rsidRPr="00AF6B71">
              <w:rPr>
                <w:rFonts w:ascii="Times New Roman" w:hAnsi="Times New Roman" w:cs="Times New Roman"/>
              </w:rPr>
              <w:t>р.</w:t>
            </w:r>
          </w:p>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 xml:space="preserve">Итого </w:t>
            </w:r>
          </w:p>
        </w:tc>
      </w:tr>
      <w:tr w:rsidR="00BD450F" w:rsidRPr="00AF6B71" w:rsidTr="00BD450F">
        <w:tc>
          <w:tcPr>
            <w:tcW w:w="1568"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«высокий»</w:t>
            </w:r>
          </w:p>
        </w:tc>
        <w:tc>
          <w:tcPr>
            <w:tcW w:w="923"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36,25</w:t>
            </w:r>
          </w:p>
        </w:tc>
        <w:tc>
          <w:tcPr>
            <w:tcW w:w="1373"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41,32</w:t>
            </w:r>
          </w:p>
        </w:tc>
        <w:tc>
          <w:tcPr>
            <w:tcW w:w="1204"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73,5</w:t>
            </w:r>
          </w:p>
        </w:tc>
        <w:tc>
          <w:tcPr>
            <w:tcW w:w="1445"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90,5</w:t>
            </w:r>
          </w:p>
        </w:tc>
        <w:tc>
          <w:tcPr>
            <w:tcW w:w="1872"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79,98</w:t>
            </w:r>
          </w:p>
        </w:tc>
        <w:tc>
          <w:tcPr>
            <w:tcW w:w="911"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64,31</w:t>
            </w:r>
          </w:p>
        </w:tc>
      </w:tr>
      <w:tr w:rsidR="00BD450F" w:rsidRPr="00AF6B71" w:rsidTr="00BD450F">
        <w:tc>
          <w:tcPr>
            <w:tcW w:w="1568"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«средний»</w:t>
            </w:r>
          </w:p>
        </w:tc>
        <w:tc>
          <w:tcPr>
            <w:tcW w:w="923" w:type="dxa"/>
            <w:tcBorders>
              <w:top w:val="single" w:sz="4" w:space="0" w:color="auto"/>
              <w:left w:val="single" w:sz="4" w:space="0" w:color="auto"/>
              <w:bottom w:val="single" w:sz="4" w:space="0" w:color="auto"/>
              <w:right w:val="single" w:sz="4" w:space="0" w:color="auto"/>
            </w:tcBorders>
          </w:tcPr>
          <w:p w:rsidR="00BD450F" w:rsidRPr="00AF6B71" w:rsidRDefault="00BD450F" w:rsidP="000879C5">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w:t>
            </w:r>
            <w:r w:rsidR="000879C5">
              <w:rPr>
                <w:rFonts w:ascii="Times New Roman" w:hAnsi="Times New Roman" w:cs="Times New Roman"/>
                <w:b/>
                <w:bCs/>
              </w:rPr>
              <w:t>0</w:t>
            </w:r>
          </w:p>
        </w:tc>
        <w:tc>
          <w:tcPr>
            <w:tcW w:w="1373" w:type="dxa"/>
            <w:tcBorders>
              <w:top w:val="single" w:sz="4" w:space="0" w:color="auto"/>
              <w:left w:val="single" w:sz="4" w:space="0" w:color="auto"/>
              <w:bottom w:val="single" w:sz="4" w:space="0" w:color="auto"/>
              <w:right w:val="single" w:sz="4" w:space="0" w:color="auto"/>
            </w:tcBorders>
          </w:tcPr>
          <w:p w:rsidR="00BD450F" w:rsidRPr="00AF6B71" w:rsidRDefault="00BD450F" w:rsidP="000879C5">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w:t>
            </w:r>
            <w:r w:rsidR="000879C5">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26,5</w:t>
            </w:r>
          </w:p>
        </w:tc>
        <w:tc>
          <w:tcPr>
            <w:tcW w:w="1445"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9,5</w:t>
            </w:r>
          </w:p>
        </w:tc>
        <w:tc>
          <w:tcPr>
            <w:tcW w:w="1872"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20,02</w:t>
            </w:r>
          </w:p>
        </w:tc>
        <w:tc>
          <w:tcPr>
            <w:tcW w:w="911"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35,69</w:t>
            </w:r>
          </w:p>
        </w:tc>
      </w:tr>
      <w:tr w:rsidR="00BD450F" w:rsidRPr="00AF6B71" w:rsidTr="00BD450F">
        <w:tc>
          <w:tcPr>
            <w:tcW w:w="1568"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«низкий»</w:t>
            </w:r>
          </w:p>
        </w:tc>
        <w:tc>
          <w:tcPr>
            <w:tcW w:w="923" w:type="dxa"/>
            <w:tcBorders>
              <w:top w:val="single" w:sz="4" w:space="0" w:color="auto"/>
              <w:left w:val="single" w:sz="4" w:space="0" w:color="auto"/>
              <w:bottom w:val="single" w:sz="4" w:space="0" w:color="auto"/>
              <w:right w:val="single" w:sz="4" w:space="0" w:color="auto"/>
            </w:tcBorders>
          </w:tcPr>
          <w:p w:rsidR="00BD450F" w:rsidRPr="00AF6B71" w:rsidRDefault="000879C5"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3,75</w:t>
            </w:r>
          </w:p>
        </w:tc>
        <w:tc>
          <w:tcPr>
            <w:tcW w:w="1373" w:type="dxa"/>
            <w:tcBorders>
              <w:top w:val="single" w:sz="4" w:space="0" w:color="auto"/>
              <w:left w:val="single" w:sz="4" w:space="0" w:color="auto"/>
              <w:bottom w:val="single" w:sz="4" w:space="0" w:color="auto"/>
              <w:right w:val="single" w:sz="4" w:space="0" w:color="auto"/>
            </w:tcBorders>
          </w:tcPr>
          <w:p w:rsidR="00BD450F" w:rsidRPr="00AF6B71" w:rsidRDefault="000879C5"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8,68</w:t>
            </w:r>
          </w:p>
        </w:tc>
        <w:tc>
          <w:tcPr>
            <w:tcW w:w="1204"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sidRPr="00AF6B71">
              <w:rPr>
                <w:rFonts w:ascii="Times New Roman" w:hAnsi="Times New Roman" w:cs="Times New Roman"/>
                <w:b/>
                <w:bCs/>
              </w:rPr>
              <w:t>-</w:t>
            </w:r>
          </w:p>
        </w:tc>
        <w:tc>
          <w:tcPr>
            <w:tcW w:w="1445"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sidRPr="00AF6B71">
              <w:rPr>
                <w:rFonts w:ascii="Times New Roman" w:hAnsi="Times New Roman" w:cs="Times New Roman"/>
                <w:b/>
                <w:bCs/>
              </w:rPr>
              <w:t>-</w:t>
            </w:r>
          </w:p>
        </w:tc>
        <w:tc>
          <w:tcPr>
            <w:tcW w:w="1872"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911" w:type="dxa"/>
            <w:tcBorders>
              <w:top w:val="single" w:sz="4" w:space="0" w:color="auto"/>
              <w:left w:val="single" w:sz="4" w:space="0" w:color="auto"/>
              <w:bottom w:val="single" w:sz="4" w:space="0" w:color="auto"/>
              <w:right w:val="single" w:sz="4" w:space="0" w:color="auto"/>
            </w:tcBorders>
          </w:tcPr>
          <w:p w:rsidR="00BD450F" w:rsidRPr="00AF6B71" w:rsidRDefault="00BD450F" w:rsidP="00BD450F">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r>
    </w:tbl>
    <w:p w:rsidR="00BD450F" w:rsidRPr="003B47C2" w:rsidRDefault="00BD450F" w:rsidP="00BD450F">
      <w:pPr>
        <w:spacing w:after="0" w:line="240" w:lineRule="auto"/>
        <w:rPr>
          <w:rFonts w:ascii="Times New Roman" w:hAnsi="Times New Roman" w:cs="Times New Roman"/>
          <w:sz w:val="24"/>
          <w:szCs w:val="24"/>
        </w:rPr>
      </w:pPr>
    </w:p>
    <w:p w:rsidR="00BD450F" w:rsidRPr="003311C8" w:rsidRDefault="00BD450F" w:rsidP="00BD450F">
      <w:pPr>
        <w:spacing w:after="0" w:line="240" w:lineRule="auto"/>
        <w:rPr>
          <w:rFonts w:ascii="Times New Roman" w:hAnsi="Times New Roman" w:cs="Times New Roman"/>
          <w:b/>
          <w:sz w:val="24"/>
          <w:szCs w:val="24"/>
        </w:rPr>
      </w:pPr>
      <w:r w:rsidRPr="003311C8">
        <w:rPr>
          <w:rFonts w:ascii="Times New Roman" w:hAnsi="Times New Roman" w:cs="Times New Roman"/>
          <w:b/>
          <w:sz w:val="24"/>
          <w:szCs w:val="24"/>
        </w:rPr>
        <w:t>Готовность детей к обучению в школе</w:t>
      </w:r>
    </w:p>
    <w:p w:rsidR="00BD450F" w:rsidRDefault="00924CBB"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Обследовано 27 детей</w:t>
      </w:r>
      <w:r w:rsidR="00BD450F">
        <w:rPr>
          <w:rFonts w:ascii="Times New Roman" w:hAnsi="Times New Roman" w:cs="Times New Roman"/>
          <w:sz w:val="24"/>
          <w:szCs w:val="24"/>
        </w:rPr>
        <w:t xml:space="preserve"> подготовительной группы</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w:t>
      </w:r>
    </w:p>
    <w:p w:rsidR="00BD450F" w:rsidRDefault="000879C5"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90</w:t>
      </w:r>
      <w:r w:rsidR="00BD450F">
        <w:rPr>
          <w:rFonts w:ascii="Times New Roman" w:hAnsi="Times New Roman" w:cs="Times New Roman"/>
          <w:sz w:val="24"/>
          <w:szCs w:val="24"/>
        </w:rPr>
        <w:t xml:space="preserve">% выпускников показали среднюю и высокую степень </w:t>
      </w:r>
      <w:proofErr w:type="spellStart"/>
      <w:r w:rsidR="00BD450F">
        <w:rPr>
          <w:rFonts w:ascii="Times New Roman" w:hAnsi="Times New Roman" w:cs="Times New Roman"/>
          <w:sz w:val="24"/>
          <w:szCs w:val="24"/>
        </w:rPr>
        <w:t>сформированности</w:t>
      </w:r>
      <w:proofErr w:type="spellEnd"/>
      <w:r w:rsidR="00BD450F">
        <w:rPr>
          <w:rFonts w:ascii="Times New Roman" w:hAnsi="Times New Roman" w:cs="Times New Roman"/>
          <w:sz w:val="24"/>
          <w:szCs w:val="24"/>
        </w:rPr>
        <w:t xml:space="preserve"> школьно-значимых функций: дошкольники готовы к обучению в школе, высокая мотивация обучения в школе. </w:t>
      </w:r>
    </w:p>
    <w:p w:rsidR="00BD450F" w:rsidRDefault="000879C5"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Два</w:t>
      </w:r>
      <w:r w:rsidR="00BD450F">
        <w:rPr>
          <w:rFonts w:ascii="Times New Roman" w:hAnsi="Times New Roman" w:cs="Times New Roman"/>
          <w:sz w:val="24"/>
          <w:szCs w:val="24"/>
        </w:rPr>
        <w:t xml:space="preserve"> </w:t>
      </w:r>
      <w:proofErr w:type="spellStart"/>
      <w:r w:rsidR="00BD450F">
        <w:rPr>
          <w:rFonts w:ascii="Times New Roman" w:hAnsi="Times New Roman" w:cs="Times New Roman"/>
          <w:sz w:val="24"/>
          <w:szCs w:val="24"/>
        </w:rPr>
        <w:t>ребенок</w:t>
      </w:r>
      <w:r>
        <w:rPr>
          <w:rFonts w:ascii="Times New Roman" w:hAnsi="Times New Roman" w:cs="Times New Roman"/>
          <w:sz w:val="24"/>
          <w:szCs w:val="24"/>
        </w:rPr>
        <w:t>а</w:t>
      </w:r>
      <w:proofErr w:type="spellEnd"/>
      <w:r>
        <w:rPr>
          <w:rFonts w:ascii="Times New Roman" w:hAnsi="Times New Roman" w:cs="Times New Roman"/>
          <w:sz w:val="24"/>
          <w:szCs w:val="24"/>
        </w:rPr>
        <w:t xml:space="preserve"> осталось</w:t>
      </w:r>
      <w:r w:rsidR="00BD450F">
        <w:rPr>
          <w:rFonts w:ascii="Times New Roman" w:hAnsi="Times New Roman" w:cs="Times New Roman"/>
          <w:sz w:val="24"/>
          <w:szCs w:val="24"/>
        </w:rPr>
        <w:t xml:space="preserve"> на дублирование программы подготовительной группы (</w:t>
      </w:r>
      <w:r>
        <w:rPr>
          <w:rFonts w:ascii="Times New Roman" w:hAnsi="Times New Roman" w:cs="Times New Roman"/>
          <w:sz w:val="24"/>
          <w:szCs w:val="24"/>
        </w:rPr>
        <w:t xml:space="preserve">Павлов </w:t>
      </w:r>
      <w:proofErr w:type="spellStart"/>
      <w:r>
        <w:rPr>
          <w:rFonts w:ascii="Times New Roman" w:hAnsi="Times New Roman" w:cs="Times New Roman"/>
          <w:sz w:val="24"/>
          <w:szCs w:val="24"/>
        </w:rPr>
        <w:t>Алекандр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Паляница</w:t>
      </w:r>
      <w:proofErr w:type="spellEnd"/>
      <w:r>
        <w:rPr>
          <w:rFonts w:ascii="Times New Roman" w:hAnsi="Times New Roman" w:cs="Times New Roman"/>
          <w:sz w:val="24"/>
          <w:szCs w:val="24"/>
        </w:rPr>
        <w:t xml:space="preserve"> София</w:t>
      </w:r>
      <w:r w:rsidR="00BD450F">
        <w:rPr>
          <w:rFonts w:ascii="Times New Roman" w:hAnsi="Times New Roman" w:cs="Times New Roman"/>
          <w:sz w:val="24"/>
          <w:szCs w:val="24"/>
        </w:rPr>
        <w:t xml:space="preserve">), в связи с </w:t>
      </w:r>
      <w:r>
        <w:rPr>
          <w:rFonts w:ascii="Times New Roman" w:hAnsi="Times New Roman" w:cs="Times New Roman"/>
          <w:sz w:val="24"/>
          <w:szCs w:val="24"/>
        </w:rPr>
        <w:t>редким посещением детского сада</w:t>
      </w:r>
      <w:r w:rsidR="00BD450F">
        <w:rPr>
          <w:rFonts w:ascii="Times New Roman" w:hAnsi="Times New Roman" w:cs="Times New Roman"/>
          <w:sz w:val="24"/>
          <w:szCs w:val="24"/>
        </w:rPr>
        <w:t>, по р</w:t>
      </w:r>
      <w:r>
        <w:rPr>
          <w:rFonts w:ascii="Times New Roman" w:hAnsi="Times New Roman" w:cs="Times New Roman"/>
          <w:sz w:val="24"/>
          <w:szCs w:val="24"/>
        </w:rPr>
        <w:t>езультатам мониторинга, проведенного с детьми подготовительной группы</w:t>
      </w:r>
      <w:r w:rsidR="00BD450F">
        <w:rPr>
          <w:rFonts w:ascii="Times New Roman" w:hAnsi="Times New Roman" w:cs="Times New Roman"/>
          <w:sz w:val="24"/>
          <w:szCs w:val="24"/>
        </w:rPr>
        <w:t>.</w:t>
      </w:r>
    </w:p>
    <w:p w:rsidR="00BD450F" w:rsidRDefault="000879C5"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Вывод:</w:t>
      </w:r>
      <w:r w:rsidR="00924CBB">
        <w:rPr>
          <w:rFonts w:ascii="Times New Roman" w:hAnsi="Times New Roman" w:cs="Times New Roman"/>
          <w:sz w:val="24"/>
          <w:szCs w:val="24"/>
        </w:rPr>
        <w:t xml:space="preserve"> 25 выпускников</w:t>
      </w:r>
      <w:r w:rsidR="00BD450F">
        <w:rPr>
          <w:rFonts w:ascii="Times New Roman" w:hAnsi="Times New Roman" w:cs="Times New Roman"/>
          <w:sz w:val="24"/>
          <w:szCs w:val="24"/>
        </w:rPr>
        <w:t xml:space="preserve"> детского сада </w:t>
      </w:r>
      <w:proofErr w:type="gramStart"/>
      <w:r w:rsidR="00BD450F">
        <w:rPr>
          <w:rFonts w:ascii="Times New Roman" w:hAnsi="Times New Roman" w:cs="Times New Roman"/>
          <w:sz w:val="24"/>
          <w:szCs w:val="24"/>
        </w:rPr>
        <w:t>готовы</w:t>
      </w:r>
      <w:proofErr w:type="gramEnd"/>
      <w:r w:rsidR="00BD450F">
        <w:rPr>
          <w:rFonts w:ascii="Times New Roman" w:hAnsi="Times New Roman" w:cs="Times New Roman"/>
          <w:sz w:val="24"/>
          <w:szCs w:val="24"/>
        </w:rPr>
        <w:t xml:space="preserve"> к обучению в школе. У детей подготовительной группы все интегративные качества сформированы.</w:t>
      </w:r>
    </w:p>
    <w:p w:rsidR="00BD450F" w:rsidRPr="00E02B5B" w:rsidRDefault="00BD450F" w:rsidP="00BD450F">
      <w:pPr>
        <w:spacing w:after="0" w:line="240" w:lineRule="auto"/>
        <w:rPr>
          <w:rFonts w:ascii="Times New Roman" w:hAnsi="Times New Roman" w:cs="Times New Roman"/>
          <w:sz w:val="24"/>
          <w:szCs w:val="24"/>
        </w:rPr>
      </w:pPr>
      <w:r w:rsidRPr="00E02B5B">
        <w:rPr>
          <w:rFonts w:ascii="Times New Roman" w:hAnsi="Times New Roman" w:cs="Times New Roman"/>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BD450F" w:rsidRDefault="00BD450F" w:rsidP="00BD450F">
      <w:pPr>
        <w:spacing w:after="0" w:line="240" w:lineRule="auto"/>
        <w:jc w:val="both"/>
        <w:rPr>
          <w:rFonts w:ascii="Times New Roman" w:hAnsi="Times New Roman" w:cs="Times New Roman"/>
          <w:sz w:val="24"/>
          <w:szCs w:val="24"/>
        </w:rPr>
      </w:pPr>
      <w:r w:rsidRPr="00E02B5B">
        <w:rPr>
          <w:rFonts w:ascii="Times New Roman" w:hAnsi="Times New Roman" w:cs="Times New Roman"/>
          <w:sz w:val="24"/>
          <w:szCs w:val="24"/>
        </w:rPr>
        <w:t>Основные задачи образовательной программы нацелены не на формальные знания, а на развитие личности ребенка (компетентности, инициативности, самостоятельности, любознательности, способности к творческому самовыражению); приобщение детей к общечеловеческим ценностям.</w:t>
      </w:r>
    </w:p>
    <w:p w:rsidR="00BD450F" w:rsidRDefault="00BD450F" w:rsidP="00BD4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 Успешное обучение в школе и легкая адаптация к новым условиям.</w:t>
      </w:r>
    </w:p>
    <w:p w:rsidR="00BD450F" w:rsidRDefault="00BD450F" w:rsidP="00BD450F">
      <w:pPr>
        <w:spacing w:after="0" w:line="240" w:lineRule="auto"/>
        <w:jc w:val="both"/>
        <w:rPr>
          <w:rFonts w:ascii="Times New Roman" w:hAnsi="Times New Roman" w:cs="Times New Roman"/>
          <w:sz w:val="24"/>
          <w:szCs w:val="24"/>
        </w:rPr>
      </w:pPr>
    </w:p>
    <w:p w:rsidR="00BD450F" w:rsidRPr="00536CA7" w:rsidRDefault="00BD450F" w:rsidP="00BD450F">
      <w:pPr>
        <w:spacing w:after="0" w:line="240" w:lineRule="auto"/>
        <w:jc w:val="both"/>
        <w:rPr>
          <w:rFonts w:ascii="Times New Roman" w:hAnsi="Times New Roman" w:cs="Times New Roman"/>
          <w:b/>
          <w:sz w:val="24"/>
          <w:szCs w:val="24"/>
        </w:rPr>
      </w:pPr>
      <w:r w:rsidRPr="00536CA7">
        <w:rPr>
          <w:rFonts w:ascii="Times New Roman" w:hAnsi="Times New Roman" w:cs="Times New Roman"/>
          <w:b/>
          <w:sz w:val="24"/>
          <w:szCs w:val="24"/>
        </w:rPr>
        <w:t>Охрана жизни и укрепление здоровья детей</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Для обеспечения безопасности детей здание учреждения оборудовано пожарной сигнализацией и тревожной кнопкой, что позволяет своевременно и оперативно вызвать наряд охраны в случае чрезвычайной ситуации (ЧС). Для этого соответствующими организа</w:t>
      </w:r>
      <w:r w:rsidR="000879C5">
        <w:rPr>
          <w:rFonts w:ascii="Times New Roman" w:hAnsi="Times New Roman" w:cs="Times New Roman"/>
          <w:sz w:val="26"/>
          <w:szCs w:val="26"/>
        </w:rPr>
        <w:t>циями заключены договоры на 2018 - 2019</w:t>
      </w:r>
      <w:r>
        <w:rPr>
          <w:rFonts w:ascii="Times New Roman" w:hAnsi="Times New Roman" w:cs="Times New Roman"/>
          <w:sz w:val="26"/>
          <w:szCs w:val="26"/>
        </w:rPr>
        <w:t xml:space="preserve"> гг</w:t>
      </w:r>
      <w:r w:rsidRPr="000648E5">
        <w:rPr>
          <w:rFonts w:ascii="Times New Roman" w:hAnsi="Times New Roman" w:cs="Times New Roman"/>
          <w:sz w:val="26"/>
          <w:szCs w:val="26"/>
        </w:rPr>
        <w:t xml:space="preserve">. Обеспечение условий безопасности в учреждении выполняется локальными нормативно-правовыми документами: приказами, инструкциями, положениями.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w:t>
      </w:r>
      <w:r w:rsidRPr="000648E5">
        <w:rPr>
          <w:rFonts w:ascii="Times New Roman" w:hAnsi="Times New Roman" w:cs="Times New Roman"/>
          <w:sz w:val="26"/>
          <w:szCs w:val="26"/>
        </w:rPr>
        <w:lastRenderedPageBreak/>
        <w:t>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Вся работа по охране и укреплению здоровья детей строилась на результатах оценки здоровья и физического развития каждого ребёнка и основана на взаимодействии специалистов детского сада, городской детской  поликлиники и родителей воспитанников.</w:t>
      </w:r>
    </w:p>
    <w:p w:rsidR="00BD450F"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Физическому воспитанию детей придавалось особое значение.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2"/>
        <w:gridCol w:w="1985"/>
        <w:gridCol w:w="1276"/>
        <w:gridCol w:w="1276"/>
        <w:gridCol w:w="1559"/>
        <w:gridCol w:w="1276"/>
        <w:gridCol w:w="283"/>
        <w:gridCol w:w="2127"/>
      </w:tblGrid>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Виды закаливания</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2-3 года</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3-4 года</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4-5 лет</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5-6 лет</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6-7 лет</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1.</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Утренняя гимнастика в облегченной одежде</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5 мин.</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5 мин.</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5-7 мин.</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7-10 мин.</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10 мин.</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2.</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Образовательная деятельность по физическому развитию детей (в помещении)</w:t>
            </w:r>
            <w:r w:rsidRPr="00C128D8">
              <w:rPr>
                <w:rFonts w:ascii="Times New Roman" w:eastAsia="Calibri" w:hAnsi="Times New Roman" w:cs="Times New Roman"/>
              </w:rPr>
              <w:tab/>
            </w:r>
          </w:p>
          <w:p w:rsidR="00BD450F" w:rsidRPr="00C128D8" w:rsidRDefault="00BD450F" w:rsidP="00BD450F">
            <w:pPr>
              <w:spacing w:after="0" w:line="240" w:lineRule="auto"/>
              <w:rPr>
                <w:rFonts w:ascii="Times New Roman" w:eastAsia="Calibri" w:hAnsi="Times New Roman" w:cs="Times New Roman"/>
              </w:rPr>
            </w:pP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10 мин.</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15 мин.</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20 мин.</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25 мин.</w:t>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2 раза </w:t>
            </w:r>
            <w:proofErr w:type="gramStart"/>
            <w:r w:rsidRPr="00C128D8">
              <w:rPr>
                <w:rFonts w:ascii="Times New Roman" w:eastAsia="Calibri" w:hAnsi="Times New Roman" w:cs="Times New Roman"/>
              </w:rPr>
              <w:t>в</w:t>
            </w:r>
            <w:proofErr w:type="gramEnd"/>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30 мин. 2 раза в неделю</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3.</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Образовательная деятельность по физическому развитию детей (на улице)</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нет</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4.</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Прогулки</w:t>
            </w:r>
          </w:p>
        </w:tc>
        <w:tc>
          <w:tcPr>
            <w:tcW w:w="1276" w:type="dxa"/>
          </w:tcPr>
          <w:p w:rsidR="00BD450F" w:rsidRPr="00C128D8" w:rsidRDefault="00BD450F" w:rsidP="00BD450F">
            <w:pPr>
              <w:spacing w:after="0" w:line="240" w:lineRule="auto"/>
              <w:rPr>
                <w:rFonts w:ascii="Times New Roman" w:eastAsia="Calibri" w:hAnsi="Times New Roman" w:cs="Times New Roman"/>
              </w:rPr>
            </w:pPr>
            <w:proofErr w:type="gramStart"/>
            <w:r w:rsidRPr="00C128D8">
              <w:rPr>
                <w:rFonts w:ascii="Times New Roman" w:eastAsia="Calibri" w:hAnsi="Times New Roman" w:cs="Times New Roman"/>
              </w:rPr>
              <w:t>До</w:t>
            </w:r>
            <w:proofErr w:type="gramEnd"/>
            <w:r w:rsidRPr="00C128D8">
              <w:rPr>
                <w:rFonts w:ascii="Times New Roman" w:eastAsia="Calibri" w:hAnsi="Times New Roman" w:cs="Times New Roman"/>
              </w:rPr>
              <w:t xml:space="preserve"> </w:t>
            </w:r>
            <w:proofErr w:type="gramStart"/>
            <w:r w:rsidRPr="00C128D8">
              <w:rPr>
                <w:rFonts w:ascii="Times New Roman" w:eastAsia="Calibri" w:hAnsi="Times New Roman" w:cs="Times New Roman"/>
              </w:rPr>
              <w:t>минус</w:t>
            </w:r>
            <w:proofErr w:type="gramEnd"/>
            <w:r w:rsidRPr="00C128D8">
              <w:rPr>
                <w:rFonts w:ascii="Times New Roman" w:eastAsia="Calibri" w:hAnsi="Times New Roman" w:cs="Times New Roman"/>
              </w:rPr>
              <w:t xml:space="preserve"> 15 градусов</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минус15 градусов</w:t>
            </w:r>
          </w:p>
        </w:tc>
        <w:tc>
          <w:tcPr>
            <w:tcW w:w="1559" w:type="dxa"/>
          </w:tcPr>
          <w:p w:rsidR="00BD450F" w:rsidRPr="00C128D8" w:rsidRDefault="00BD450F" w:rsidP="00BD450F">
            <w:pPr>
              <w:spacing w:after="0" w:line="240" w:lineRule="auto"/>
              <w:rPr>
                <w:rFonts w:ascii="Times New Roman" w:eastAsia="Calibri" w:hAnsi="Times New Roman" w:cs="Times New Roman"/>
              </w:rPr>
            </w:pPr>
            <w:proofErr w:type="gramStart"/>
            <w:r w:rsidRPr="00C128D8">
              <w:rPr>
                <w:rFonts w:ascii="Times New Roman" w:eastAsia="Calibri" w:hAnsi="Times New Roman" w:cs="Times New Roman"/>
              </w:rPr>
              <w:t>До</w:t>
            </w:r>
            <w:proofErr w:type="gramEnd"/>
            <w:r w:rsidRPr="00C128D8">
              <w:rPr>
                <w:rFonts w:ascii="Times New Roman" w:eastAsia="Calibri" w:hAnsi="Times New Roman" w:cs="Times New Roman"/>
              </w:rPr>
              <w:t xml:space="preserve"> </w:t>
            </w:r>
            <w:proofErr w:type="gramStart"/>
            <w:r w:rsidRPr="00C128D8">
              <w:rPr>
                <w:rFonts w:ascii="Times New Roman" w:eastAsia="Calibri" w:hAnsi="Times New Roman" w:cs="Times New Roman"/>
              </w:rPr>
              <w:t>минус</w:t>
            </w:r>
            <w:proofErr w:type="gramEnd"/>
            <w:r w:rsidRPr="00C128D8">
              <w:rPr>
                <w:rFonts w:ascii="Times New Roman" w:eastAsia="Calibri" w:hAnsi="Times New Roman" w:cs="Times New Roman"/>
              </w:rPr>
              <w:t xml:space="preserve"> 20 градусов</w:t>
            </w:r>
          </w:p>
        </w:tc>
        <w:tc>
          <w:tcPr>
            <w:tcW w:w="1276" w:type="dxa"/>
          </w:tcPr>
          <w:p w:rsidR="00BD450F" w:rsidRPr="00C128D8" w:rsidRDefault="00BD450F" w:rsidP="00BD450F">
            <w:pPr>
              <w:spacing w:after="0" w:line="240" w:lineRule="auto"/>
              <w:rPr>
                <w:rFonts w:ascii="Times New Roman" w:eastAsia="Calibri" w:hAnsi="Times New Roman" w:cs="Times New Roman"/>
              </w:rPr>
            </w:pPr>
            <w:proofErr w:type="gramStart"/>
            <w:r w:rsidRPr="00C128D8">
              <w:rPr>
                <w:rFonts w:ascii="Times New Roman" w:eastAsia="Calibri" w:hAnsi="Times New Roman" w:cs="Times New Roman"/>
              </w:rPr>
              <w:t>До</w:t>
            </w:r>
            <w:proofErr w:type="gramEnd"/>
            <w:r w:rsidRPr="00C128D8">
              <w:rPr>
                <w:rFonts w:ascii="Times New Roman" w:eastAsia="Calibri" w:hAnsi="Times New Roman" w:cs="Times New Roman"/>
              </w:rPr>
              <w:t xml:space="preserve"> </w:t>
            </w:r>
            <w:proofErr w:type="gramStart"/>
            <w:r w:rsidRPr="00C128D8">
              <w:rPr>
                <w:rFonts w:ascii="Times New Roman" w:eastAsia="Calibri" w:hAnsi="Times New Roman" w:cs="Times New Roman"/>
              </w:rPr>
              <w:t>минус</w:t>
            </w:r>
            <w:proofErr w:type="gramEnd"/>
            <w:r w:rsidRPr="00C128D8">
              <w:rPr>
                <w:rFonts w:ascii="Times New Roman" w:eastAsia="Calibri" w:hAnsi="Times New Roman" w:cs="Times New Roman"/>
              </w:rPr>
              <w:t xml:space="preserve"> 20 градусов</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proofErr w:type="gramStart"/>
            <w:r w:rsidRPr="00C128D8">
              <w:rPr>
                <w:rFonts w:ascii="Times New Roman" w:eastAsia="Calibri" w:hAnsi="Times New Roman" w:cs="Times New Roman"/>
              </w:rPr>
              <w:t>До</w:t>
            </w:r>
            <w:proofErr w:type="gramEnd"/>
            <w:r w:rsidRPr="00C128D8">
              <w:rPr>
                <w:rFonts w:ascii="Times New Roman" w:eastAsia="Calibri" w:hAnsi="Times New Roman" w:cs="Times New Roman"/>
              </w:rPr>
              <w:t xml:space="preserve"> </w:t>
            </w:r>
            <w:proofErr w:type="gramStart"/>
            <w:r w:rsidRPr="00C128D8">
              <w:rPr>
                <w:rFonts w:ascii="Times New Roman" w:eastAsia="Calibri" w:hAnsi="Times New Roman" w:cs="Times New Roman"/>
              </w:rPr>
              <w:t>минус</w:t>
            </w:r>
            <w:proofErr w:type="gramEnd"/>
            <w:r w:rsidRPr="00C128D8">
              <w:rPr>
                <w:rFonts w:ascii="Times New Roman" w:eastAsia="Calibri" w:hAnsi="Times New Roman" w:cs="Times New Roman"/>
              </w:rPr>
              <w:t xml:space="preserve"> 20 градусов</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5.</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Воздушные ванны после сна в сочетании с физическими упражнениями</w:t>
            </w:r>
          </w:p>
        </w:tc>
        <w:tc>
          <w:tcPr>
            <w:tcW w:w="1276" w:type="dxa"/>
          </w:tcPr>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w:t>
            </w:r>
          </w:p>
        </w:tc>
        <w:tc>
          <w:tcPr>
            <w:tcW w:w="1276" w:type="dxa"/>
          </w:tcPr>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559" w:type="dxa"/>
          </w:tcPr>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276" w:type="dxa"/>
          </w:tcPr>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6.</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Обширное умывание</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r>
      <w:tr w:rsidR="00BD450F" w:rsidRPr="00446FC3" w:rsidTr="00BD450F">
        <w:tc>
          <w:tcPr>
            <w:tcW w:w="425" w:type="dxa"/>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7.</w:t>
            </w:r>
          </w:p>
        </w:tc>
        <w:tc>
          <w:tcPr>
            <w:tcW w:w="2127"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Полоскание рта и горла</w:t>
            </w:r>
            <w:r w:rsidRPr="00C128D8">
              <w:rPr>
                <w:rFonts w:ascii="Times New Roman" w:eastAsia="Calibri" w:hAnsi="Times New Roman" w:cs="Times New Roman"/>
              </w:rPr>
              <w:tab/>
            </w: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r w:rsidRPr="00C128D8">
              <w:rPr>
                <w:rFonts w:ascii="Times New Roman" w:eastAsia="Calibri" w:hAnsi="Times New Roman" w:cs="Times New Roman"/>
              </w:rPr>
              <w:tab/>
            </w:r>
          </w:p>
          <w:p w:rsidR="00BD450F" w:rsidRPr="00C128D8" w:rsidRDefault="00BD450F" w:rsidP="00BD450F">
            <w:pPr>
              <w:spacing w:after="0" w:line="240" w:lineRule="auto"/>
              <w:rPr>
                <w:rFonts w:ascii="Times New Roman" w:eastAsia="Calibri" w:hAnsi="Times New Roman" w:cs="Times New Roman"/>
              </w:rPr>
            </w:pPr>
          </w:p>
        </w:tc>
        <w:tc>
          <w:tcPr>
            <w:tcW w:w="1276" w:type="dxa"/>
          </w:tcPr>
          <w:p w:rsidR="00BD450F" w:rsidRPr="00C128D8" w:rsidRDefault="00BD450F" w:rsidP="00BD450F">
            <w:pPr>
              <w:spacing w:after="0" w:line="240" w:lineRule="auto"/>
              <w:rPr>
                <w:rFonts w:ascii="Times New Roman" w:eastAsia="Calibri" w:hAnsi="Times New Roman" w:cs="Times New Roman"/>
              </w:rPr>
            </w:pPr>
          </w:p>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день настоем трав комнатной температуры</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1 раз в день настоем трав комнатной температуры </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день настоем трав комнатной температуры</w:t>
            </w:r>
          </w:p>
        </w:tc>
        <w:tc>
          <w:tcPr>
            <w:tcW w:w="2410"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день настоем трав комнатной температуры</w:t>
            </w:r>
          </w:p>
        </w:tc>
      </w:tr>
      <w:tr w:rsidR="00BD450F" w:rsidRPr="00446FC3" w:rsidTr="00BD450F">
        <w:tc>
          <w:tcPr>
            <w:tcW w:w="10349" w:type="dxa"/>
            <w:gridSpan w:val="9"/>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Активный отдых:</w:t>
            </w:r>
          </w:p>
        </w:tc>
      </w:tr>
      <w:tr w:rsidR="00BD450F" w:rsidRPr="00446FC3" w:rsidTr="00BD450F">
        <w:tc>
          <w:tcPr>
            <w:tcW w:w="567" w:type="dxa"/>
            <w:gridSpan w:val="2"/>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8.</w:t>
            </w:r>
          </w:p>
        </w:tc>
        <w:tc>
          <w:tcPr>
            <w:tcW w:w="1985"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Физкультурный досуг</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10 мин.</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15 мин.</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20 мин.</w:t>
            </w:r>
          </w:p>
        </w:tc>
        <w:tc>
          <w:tcPr>
            <w:tcW w:w="1559" w:type="dxa"/>
            <w:gridSpan w:val="2"/>
            <w:tcBorders>
              <w:top w:val="nil"/>
            </w:tcBorders>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25 мин.</w:t>
            </w:r>
          </w:p>
        </w:tc>
        <w:tc>
          <w:tcPr>
            <w:tcW w:w="2127" w:type="dxa"/>
            <w:tcBorders>
              <w:top w:val="nil"/>
            </w:tcBorders>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30 мин.</w:t>
            </w:r>
          </w:p>
        </w:tc>
      </w:tr>
      <w:tr w:rsidR="00BD450F" w:rsidRPr="00446FC3" w:rsidTr="00BD450F">
        <w:tc>
          <w:tcPr>
            <w:tcW w:w="567" w:type="dxa"/>
            <w:gridSpan w:val="2"/>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9.</w:t>
            </w:r>
          </w:p>
        </w:tc>
        <w:tc>
          <w:tcPr>
            <w:tcW w:w="1985"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Спортивный праздник</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нет</w:t>
            </w:r>
          </w:p>
        </w:tc>
        <w:tc>
          <w:tcPr>
            <w:tcW w:w="1276"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год 25мин</w:t>
            </w:r>
          </w:p>
        </w:tc>
        <w:tc>
          <w:tcPr>
            <w:tcW w:w="1559"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год 25-30 мин.</w:t>
            </w:r>
          </w:p>
        </w:tc>
        <w:tc>
          <w:tcPr>
            <w:tcW w:w="1559" w:type="dxa"/>
            <w:gridSpan w:val="2"/>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 год 35 -40 мин.</w:t>
            </w:r>
          </w:p>
        </w:tc>
        <w:tc>
          <w:tcPr>
            <w:tcW w:w="2127"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 год 40-45мин.</w:t>
            </w:r>
          </w:p>
        </w:tc>
      </w:tr>
      <w:tr w:rsidR="00BD450F" w:rsidRPr="00446FC3" w:rsidTr="00BD450F">
        <w:tc>
          <w:tcPr>
            <w:tcW w:w="567" w:type="dxa"/>
            <w:gridSpan w:val="2"/>
          </w:tcPr>
          <w:p w:rsidR="00BD450F" w:rsidRPr="00C128D8" w:rsidRDefault="00BD450F" w:rsidP="00BD450F">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10.</w:t>
            </w:r>
          </w:p>
        </w:tc>
        <w:tc>
          <w:tcPr>
            <w:tcW w:w="1985" w:type="dxa"/>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Самостоятельная двигательная деятельность</w:t>
            </w:r>
          </w:p>
        </w:tc>
        <w:tc>
          <w:tcPr>
            <w:tcW w:w="7797" w:type="dxa"/>
            <w:gridSpan w:val="6"/>
          </w:tcPr>
          <w:p w:rsidR="00BD450F" w:rsidRPr="00C128D8" w:rsidRDefault="00BD450F" w:rsidP="00BD450F">
            <w:pPr>
              <w:spacing w:after="0" w:line="240" w:lineRule="auto"/>
              <w:rPr>
                <w:rFonts w:ascii="Times New Roman" w:eastAsia="Calibri" w:hAnsi="Times New Roman" w:cs="Times New Roman"/>
              </w:rPr>
            </w:pPr>
            <w:r w:rsidRPr="00C128D8">
              <w:rPr>
                <w:rFonts w:ascii="Times New Roman" w:eastAsia="Calibri" w:hAnsi="Times New Roman" w:cs="Times New Roman"/>
              </w:rPr>
              <w:t>Ежедневно: характер и продолжительность зависят от индивидуальных данных и потребностей детей; проводятся под наблюдением воспитателя</w:t>
            </w:r>
          </w:p>
        </w:tc>
      </w:tr>
    </w:tbl>
    <w:p w:rsidR="00BD450F" w:rsidRDefault="00BD450F" w:rsidP="00BD450F">
      <w:pPr>
        <w:shd w:val="clear" w:color="auto" w:fill="FFFFFF"/>
        <w:spacing w:after="0" w:line="240" w:lineRule="auto"/>
        <w:rPr>
          <w:rFonts w:ascii="Times New Roman" w:hAnsi="Times New Roman" w:cs="Times New Roman"/>
          <w:sz w:val="26"/>
          <w:szCs w:val="26"/>
        </w:rPr>
      </w:pPr>
    </w:p>
    <w:p w:rsidR="00BD450F" w:rsidRPr="000648E5" w:rsidRDefault="00BD450F" w:rsidP="00BD450F">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всего учебного года проводились</w:t>
      </w:r>
      <w:r w:rsidRPr="000648E5">
        <w:rPr>
          <w:rFonts w:ascii="Times New Roman" w:hAnsi="Times New Roman" w:cs="Times New Roman"/>
          <w:sz w:val="26"/>
          <w:szCs w:val="26"/>
        </w:rPr>
        <w:t xml:space="preserve"> разнообразные </w:t>
      </w:r>
      <w:r w:rsidRPr="000648E5">
        <w:rPr>
          <w:rFonts w:ascii="Times New Roman" w:hAnsi="Times New Roman" w:cs="Times New Roman"/>
          <w:sz w:val="26"/>
          <w:szCs w:val="26"/>
          <w:u w:val="single"/>
        </w:rPr>
        <w:t>нетрадиционные формы</w:t>
      </w:r>
      <w:r w:rsidRPr="000648E5">
        <w:rPr>
          <w:rFonts w:ascii="Times New Roman" w:hAnsi="Times New Roman" w:cs="Times New Roman"/>
          <w:sz w:val="26"/>
          <w:szCs w:val="26"/>
        </w:rPr>
        <w:t> проведения физкультурных занятий:</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lastRenderedPageBreak/>
        <w:t>-занятия, состоящие из набора подвижных игр большой, средней и малой интенсивности;</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 тренировки в основных видах движений;</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-занятия-соревнования, где дети в ходе различных эстафет двух команд выявляют победителей;</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-занятия-зачёты, во время которых дети сдают физкультурные нормы по выполнению основных видов движений на время, скорость, расстояние;</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по карточкам;</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На занятиях по физической культуре большое значение уделялось воспитанию ловкости и связанных с ней способностей: точности, ритмичности, ориентировки в пространстве; использовались игры с элементами футбола, баскетбола, хоккея. Наряду с формированием двигательных навыков закреплялись и физические качества: выносливость, скорость, гибкость, ловкость и т.д.</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 каждом возрастном периоде занятия по физической культуре имеют разную направленность, активные и целенаправленные занятия ускоряют и качественно изменяют процесс развития всех систем организма.</w:t>
      </w:r>
    </w:p>
    <w:p w:rsidR="00BD450F"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Режим дня в детском саду соответствовал возрастным особенностям детей и способствовал их гармоничному развитию, составлялся на два периода: холодный период года и теплый период года.</w:t>
      </w:r>
    </w:p>
    <w:p w:rsidR="00BD450F" w:rsidRDefault="00BD450F" w:rsidP="00BD450F">
      <w:pPr>
        <w:spacing w:after="0" w:line="240" w:lineRule="auto"/>
        <w:rPr>
          <w:rFonts w:ascii="Times New Roman" w:eastAsia="Calibri" w:hAnsi="Times New Roman" w:cs="Times New Roman"/>
          <w:b/>
          <w:sz w:val="24"/>
          <w:szCs w:val="24"/>
        </w:rPr>
      </w:pPr>
      <w:r w:rsidRPr="00446FC3">
        <w:rPr>
          <w:rFonts w:ascii="Times New Roman" w:eastAsia="Calibri" w:hAnsi="Times New Roman" w:cs="Times New Roman"/>
          <w:b/>
          <w:sz w:val="24"/>
          <w:szCs w:val="24"/>
        </w:rPr>
        <w:t>Дополнительные мероприятия по физкультурно-оздоровительной работе.</w:t>
      </w:r>
    </w:p>
    <w:p w:rsidR="00BD450F" w:rsidRPr="00446FC3" w:rsidRDefault="00BD450F" w:rsidP="00BD450F">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709"/>
        <w:gridCol w:w="4346"/>
      </w:tblGrid>
      <w:tr w:rsidR="00BD450F" w:rsidRPr="00446FC3" w:rsidTr="00BD450F">
        <w:tc>
          <w:tcPr>
            <w:tcW w:w="46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w:t>
            </w:r>
          </w:p>
        </w:tc>
        <w:tc>
          <w:tcPr>
            <w:tcW w:w="7153"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мероприятия</w:t>
            </w:r>
          </w:p>
        </w:tc>
        <w:tc>
          <w:tcPr>
            <w:tcW w:w="708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сроки</w:t>
            </w:r>
          </w:p>
        </w:tc>
      </w:tr>
      <w:tr w:rsidR="00BD450F" w:rsidRPr="00446FC3" w:rsidTr="00BD450F">
        <w:tc>
          <w:tcPr>
            <w:tcW w:w="46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1</w:t>
            </w:r>
            <w:r>
              <w:rPr>
                <w:rFonts w:ascii="Times New Roman" w:eastAsia="Calibri" w:hAnsi="Times New Roman" w:cs="Times New Roman"/>
                <w:sz w:val="24"/>
                <w:szCs w:val="24"/>
              </w:rPr>
              <w:t>1</w:t>
            </w:r>
            <w:r w:rsidRPr="00446FC3">
              <w:rPr>
                <w:rFonts w:ascii="Times New Roman" w:eastAsia="Calibri" w:hAnsi="Times New Roman" w:cs="Times New Roman"/>
                <w:sz w:val="24"/>
                <w:szCs w:val="24"/>
              </w:rPr>
              <w:t>.</w:t>
            </w:r>
          </w:p>
        </w:tc>
        <w:tc>
          <w:tcPr>
            <w:tcW w:w="7153" w:type="dxa"/>
          </w:tcPr>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Облегчённая одежда во время проведения физических упражнений</w:t>
            </w:r>
          </w:p>
        </w:tc>
        <w:tc>
          <w:tcPr>
            <w:tcW w:w="708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постоянно</w:t>
            </w:r>
          </w:p>
        </w:tc>
      </w:tr>
      <w:tr w:rsidR="00BD450F" w:rsidRPr="00446FC3" w:rsidTr="00BD450F">
        <w:tc>
          <w:tcPr>
            <w:tcW w:w="46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2</w:t>
            </w:r>
            <w:r>
              <w:rPr>
                <w:rFonts w:ascii="Times New Roman" w:eastAsia="Calibri" w:hAnsi="Times New Roman" w:cs="Times New Roman"/>
                <w:sz w:val="24"/>
                <w:szCs w:val="24"/>
              </w:rPr>
              <w:t>2</w:t>
            </w:r>
            <w:r w:rsidRPr="00446FC3">
              <w:rPr>
                <w:rFonts w:ascii="Times New Roman" w:eastAsia="Calibri" w:hAnsi="Times New Roman" w:cs="Times New Roman"/>
                <w:sz w:val="24"/>
                <w:szCs w:val="24"/>
              </w:rPr>
              <w:t>.</w:t>
            </w:r>
          </w:p>
        </w:tc>
        <w:tc>
          <w:tcPr>
            <w:tcW w:w="7153" w:type="dxa"/>
          </w:tcPr>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Включение оздоровительных комплексов (дыхательная гимнастика с элементами </w:t>
            </w:r>
            <w:proofErr w:type="spellStart"/>
            <w:r w:rsidRPr="00446FC3">
              <w:rPr>
                <w:rFonts w:ascii="Times New Roman" w:eastAsia="Calibri" w:hAnsi="Times New Roman" w:cs="Times New Roman"/>
                <w:sz w:val="24"/>
                <w:szCs w:val="24"/>
              </w:rPr>
              <w:t>самомассажа</w:t>
            </w:r>
            <w:proofErr w:type="spellEnd"/>
            <w:r w:rsidRPr="00446FC3">
              <w:rPr>
                <w:rFonts w:ascii="Times New Roman" w:eastAsia="Calibri" w:hAnsi="Times New Roman" w:cs="Times New Roman"/>
                <w:sz w:val="24"/>
                <w:szCs w:val="24"/>
              </w:rPr>
              <w:t xml:space="preserve"> в утреннюю гимнастику и физкультурные занятия)</w:t>
            </w:r>
          </w:p>
        </w:tc>
        <w:tc>
          <w:tcPr>
            <w:tcW w:w="708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BD450F" w:rsidRPr="00446FC3" w:rsidTr="00BD450F">
        <w:tc>
          <w:tcPr>
            <w:tcW w:w="46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3</w:t>
            </w:r>
            <w:r>
              <w:rPr>
                <w:rFonts w:ascii="Times New Roman" w:eastAsia="Calibri" w:hAnsi="Times New Roman" w:cs="Times New Roman"/>
                <w:sz w:val="24"/>
                <w:szCs w:val="24"/>
              </w:rPr>
              <w:t>3</w:t>
            </w:r>
            <w:r w:rsidRPr="00446FC3">
              <w:rPr>
                <w:rFonts w:ascii="Times New Roman" w:eastAsia="Calibri" w:hAnsi="Times New Roman" w:cs="Times New Roman"/>
                <w:sz w:val="24"/>
                <w:szCs w:val="24"/>
              </w:rPr>
              <w:t>.</w:t>
            </w:r>
          </w:p>
        </w:tc>
        <w:tc>
          <w:tcPr>
            <w:tcW w:w="7153" w:type="dxa"/>
          </w:tcPr>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Гимнастика после сна</w:t>
            </w:r>
          </w:p>
        </w:tc>
        <w:tc>
          <w:tcPr>
            <w:tcW w:w="708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BD450F" w:rsidRPr="00446FC3" w:rsidTr="00BD450F">
        <w:tc>
          <w:tcPr>
            <w:tcW w:w="46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4</w:t>
            </w:r>
            <w:r>
              <w:rPr>
                <w:rFonts w:ascii="Times New Roman" w:eastAsia="Calibri" w:hAnsi="Times New Roman" w:cs="Times New Roman"/>
                <w:sz w:val="24"/>
                <w:szCs w:val="24"/>
              </w:rPr>
              <w:t>4</w:t>
            </w:r>
            <w:r w:rsidRPr="00446FC3">
              <w:rPr>
                <w:rFonts w:ascii="Times New Roman" w:eastAsia="Calibri" w:hAnsi="Times New Roman" w:cs="Times New Roman"/>
                <w:sz w:val="24"/>
                <w:szCs w:val="24"/>
              </w:rPr>
              <w:t>.</w:t>
            </w:r>
          </w:p>
        </w:tc>
        <w:tc>
          <w:tcPr>
            <w:tcW w:w="7153" w:type="dxa"/>
          </w:tcPr>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Повышение двигательной активности: включение </w:t>
            </w:r>
            <w:proofErr w:type="spellStart"/>
            <w:r w:rsidRPr="00446FC3">
              <w:rPr>
                <w:rFonts w:ascii="Times New Roman" w:eastAsia="Calibri" w:hAnsi="Times New Roman" w:cs="Times New Roman"/>
                <w:sz w:val="24"/>
                <w:szCs w:val="24"/>
              </w:rPr>
              <w:t>физминуток</w:t>
            </w:r>
            <w:proofErr w:type="spellEnd"/>
            <w:r w:rsidRPr="00446FC3">
              <w:rPr>
                <w:rFonts w:ascii="Times New Roman" w:eastAsia="Calibri" w:hAnsi="Times New Roman" w:cs="Times New Roman"/>
                <w:sz w:val="24"/>
                <w:szCs w:val="24"/>
              </w:rPr>
              <w:t xml:space="preserve"> в процесс НОД;</w:t>
            </w:r>
          </w:p>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Двигательная разминка во время перерыва между различными видами ОД</w:t>
            </w:r>
          </w:p>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Динамические паузы</w:t>
            </w:r>
          </w:p>
        </w:tc>
        <w:tc>
          <w:tcPr>
            <w:tcW w:w="708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p>
          <w:p w:rsidR="00BD450F" w:rsidRPr="00446FC3" w:rsidRDefault="00BD450F" w:rsidP="00BD450F">
            <w:pPr>
              <w:spacing w:after="0" w:line="240" w:lineRule="auto"/>
              <w:ind w:firstLine="709"/>
              <w:rPr>
                <w:rFonts w:ascii="Times New Roman" w:eastAsia="Calibri" w:hAnsi="Times New Roman" w:cs="Times New Roman"/>
                <w:sz w:val="24"/>
                <w:szCs w:val="24"/>
              </w:rPr>
            </w:pPr>
          </w:p>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BD450F" w:rsidRPr="00446FC3" w:rsidTr="00BD450F">
        <w:tc>
          <w:tcPr>
            <w:tcW w:w="46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5</w:t>
            </w:r>
            <w:r>
              <w:rPr>
                <w:rFonts w:ascii="Times New Roman" w:eastAsia="Calibri" w:hAnsi="Times New Roman" w:cs="Times New Roman"/>
                <w:sz w:val="24"/>
                <w:szCs w:val="24"/>
              </w:rPr>
              <w:t>5</w:t>
            </w:r>
            <w:r w:rsidRPr="00446FC3">
              <w:rPr>
                <w:rFonts w:ascii="Times New Roman" w:eastAsia="Calibri" w:hAnsi="Times New Roman" w:cs="Times New Roman"/>
                <w:sz w:val="24"/>
                <w:szCs w:val="24"/>
              </w:rPr>
              <w:t>.</w:t>
            </w:r>
          </w:p>
        </w:tc>
        <w:tc>
          <w:tcPr>
            <w:tcW w:w="7153" w:type="dxa"/>
          </w:tcPr>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Упражнения по профилактике плоскостопия и нарушений осанки /включение в комплексы утренней гимнастики, образовательную деятельность по физическому развитию детей, в свободной деятельности</w:t>
            </w:r>
            <w:r>
              <w:rPr>
                <w:rFonts w:ascii="Times New Roman" w:eastAsia="Calibri" w:hAnsi="Times New Roman" w:cs="Times New Roman"/>
                <w:sz w:val="24"/>
                <w:szCs w:val="24"/>
              </w:rPr>
              <w:t xml:space="preserve"> – в утреннее и вечернее время</w:t>
            </w:r>
          </w:p>
        </w:tc>
        <w:tc>
          <w:tcPr>
            <w:tcW w:w="7088" w:type="dxa"/>
          </w:tcPr>
          <w:p w:rsidR="00BD450F" w:rsidRPr="00446FC3" w:rsidRDefault="00BD450F" w:rsidP="00BD450F">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постоянно</w:t>
            </w:r>
          </w:p>
        </w:tc>
      </w:tr>
    </w:tbl>
    <w:p w:rsidR="00BD450F" w:rsidRPr="00C128D8" w:rsidRDefault="00BD450F" w:rsidP="00BD450F">
      <w:pPr>
        <w:spacing w:after="0" w:line="240" w:lineRule="auto"/>
        <w:rPr>
          <w:rFonts w:ascii="Times New Roman" w:hAnsi="Times New Roman" w:cs="Times New Roman"/>
          <w:sz w:val="24"/>
          <w:szCs w:val="24"/>
        </w:rPr>
      </w:pPr>
      <w:r w:rsidRPr="00446FC3">
        <w:rPr>
          <w:rFonts w:ascii="Times New Roman" w:eastAsia="Calibri" w:hAnsi="Times New Roman" w:cs="Times New Roman"/>
          <w:sz w:val="24"/>
          <w:szCs w:val="24"/>
        </w:rPr>
        <w:t>Профилактическая вакцинация и прививки детей – по плану</w:t>
      </w:r>
    </w:p>
    <w:p w:rsidR="00BD450F" w:rsidRPr="00446FC3" w:rsidRDefault="00BD450F" w:rsidP="00BD450F">
      <w:pPr>
        <w:numPr>
          <w:ilvl w:val="0"/>
          <w:numId w:val="9"/>
        </w:numPr>
        <w:spacing w:after="0" w:line="240" w:lineRule="auto"/>
        <w:ind w:left="0"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Утренний фильтр</w:t>
      </w:r>
    </w:p>
    <w:p w:rsidR="00BD450F" w:rsidRPr="00446FC3" w:rsidRDefault="00BD450F" w:rsidP="00BD450F">
      <w:pPr>
        <w:numPr>
          <w:ilvl w:val="0"/>
          <w:numId w:val="9"/>
        </w:numPr>
        <w:spacing w:after="0" w:line="240" w:lineRule="auto"/>
        <w:ind w:left="0"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Витаминотерапия.</w:t>
      </w:r>
    </w:p>
    <w:p w:rsidR="00BD450F" w:rsidRPr="00446FC3" w:rsidRDefault="00BD450F" w:rsidP="00BD450F">
      <w:pPr>
        <w:numPr>
          <w:ilvl w:val="0"/>
          <w:numId w:val="9"/>
        </w:numPr>
        <w:spacing w:after="0" w:line="240" w:lineRule="auto"/>
        <w:ind w:left="0"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Профилактические осмотры детей (на выявление кожных заболеваний и педикулеза).</w:t>
      </w:r>
    </w:p>
    <w:p w:rsidR="00BD450F" w:rsidRPr="00446FC3" w:rsidRDefault="00BD450F" w:rsidP="00BD450F">
      <w:pPr>
        <w:spacing w:after="0" w:line="240" w:lineRule="auto"/>
        <w:ind w:left="709"/>
        <w:jc w:val="both"/>
        <w:rPr>
          <w:rFonts w:ascii="Times New Roman" w:eastAsia="Calibri" w:hAnsi="Times New Roman" w:cs="Times New Roman"/>
          <w:sz w:val="24"/>
          <w:szCs w:val="24"/>
        </w:rPr>
      </w:pPr>
    </w:p>
    <w:p w:rsidR="00BD450F" w:rsidRDefault="00BD450F" w:rsidP="00BD450F">
      <w:pPr>
        <w:spacing w:after="0" w:line="240" w:lineRule="auto"/>
        <w:rPr>
          <w:rFonts w:ascii="Times New Roman" w:eastAsia="Calibri" w:hAnsi="Times New Roman" w:cs="Times New Roman"/>
          <w:b/>
          <w:sz w:val="24"/>
          <w:szCs w:val="24"/>
        </w:rPr>
      </w:pPr>
      <w:r w:rsidRPr="009B478B">
        <w:rPr>
          <w:rFonts w:ascii="Times New Roman" w:eastAsia="Calibri" w:hAnsi="Times New Roman" w:cs="Times New Roman"/>
          <w:b/>
          <w:sz w:val="24"/>
          <w:szCs w:val="24"/>
        </w:rPr>
        <w:t>Мероприятия по профилактике гриппа и ОРВИ</w:t>
      </w:r>
      <w:r>
        <w:rPr>
          <w:rFonts w:ascii="Times New Roman" w:eastAsia="Calibri" w:hAnsi="Times New Roman" w:cs="Times New Roman"/>
          <w:b/>
          <w:sz w:val="24"/>
          <w:szCs w:val="24"/>
        </w:rPr>
        <w:t xml:space="preserve"> </w:t>
      </w:r>
    </w:p>
    <w:p w:rsidR="00BD450F" w:rsidRPr="009B478B" w:rsidRDefault="00BD450F" w:rsidP="00BD450F">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7895"/>
      </w:tblGrid>
      <w:tr w:rsidR="00BD450F" w:rsidRPr="00446FC3" w:rsidTr="00BD450F">
        <w:tc>
          <w:tcPr>
            <w:tcW w:w="2088" w:type="dxa"/>
          </w:tcPr>
          <w:p w:rsidR="00BD450F" w:rsidRPr="00446FC3" w:rsidRDefault="00BD450F" w:rsidP="00BD450F">
            <w:pPr>
              <w:spacing w:after="0" w:line="240" w:lineRule="auto"/>
              <w:ind w:firstLine="709"/>
              <w:jc w:val="center"/>
              <w:rPr>
                <w:rFonts w:ascii="Times New Roman" w:eastAsia="Calibri" w:hAnsi="Times New Roman" w:cs="Times New Roman"/>
                <w:sz w:val="24"/>
                <w:szCs w:val="24"/>
              </w:rPr>
            </w:pPr>
            <w:r w:rsidRPr="00446FC3">
              <w:rPr>
                <w:rFonts w:ascii="Times New Roman" w:eastAsia="Calibri" w:hAnsi="Times New Roman" w:cs="Times New Roman"/>
                <w:sz w:val="24"/>
                <w:szCs w:val="24"/>
              </w:rPr>
              <w:lastRenderedPageBreak/>
              <w:t>Месяц</w:t>
            </w:r>
          </w:p>
        </w:tc>
        <w:tc>
          <w:tcPr>
            <w:tcW w:w="12621" w:type="dxa"/>
          </w:tcPr>
          <w:p w:rsidR="00BD450F" w:rsidRPr="00446FC3" w:rsidRDefault="00BD450F" w:rsidP="00BD450F">
            <w:pPr>
              <w:spacing w:after="0" w:line="240" w:lineRule="auto"/>
              <w:ind w:firstLine="709"/>
              <w:jc w:val="center"/>
              <w:rPr>
                <w:rFonts w:ascii="Times New Roman" w:eastAsia="Calibri" w:hAnsi="Times New Roman" w:cs="Times New Roman"/>
                <w:sz w:val="24"/>
                <w:szCs w:val="24"/>
              </w:rPr>
            </w:pPr>
            <w:r w:rsidRPr="00446FC3">
              <w:rPr>
                <w:rFonts w:ascii="Times New Roman" w:eastAsia="Calibri" w:hAnsi="Times New Roman" w:cs="Times New Roman"/>
                <w:sz w:val="24"/>
                <w:szCs w:val="24"/>
              </w:rPr>
              <w:t>Профилактические мероприятия</w:t>
            </w:r>
          </w:p>
        </w:tc>
      </w:tr>
      <w:tr w:rsidR="00BD450F" w:rsidRPr="00446FC3" w:rsidTr="00BD450F">
        <w:tc>
          <w:tcPr>
            <w:tcW w:w="2088" w:type="dxa"/>
          </w:tcPr>
          <w:p w:rsidR="00BD450F" w:rsidRPr="00446FC3" w:rsidRDefault="00BD450F" w:rsidP="00924CBB">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Сентябрь</w:t>
            </w:r>
          </w:p>
        </w:tc>
        <w:tc>
          <w:tcPr>
            <w:tcW w:w="12621"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Настойка элеутерококка 1 капля на 1 год жизни – 14 дней</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Октябрь</w:t>
            </w:r>
          </w:p>
        </w:tc>
        <w:tc>
          <w:tcPr>
            <w:tcW w:w="12621"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Дибазол 0,04 – 1 раз в день – 14 дней</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Ноябрь</w:t>
            </w:r>
          </w:p>
        </w:tc>
        <w:tc>
          <w:tcPr>
            <w:tcW w:w="12621" w:type="dxa"/>
          </w:tcPr>
          <w:p w:rsidR="00BD450F" w:rsidRPr="00446FC3" w:rsidRDefault="00BD450F" w:rsidP="00924CBB">
            <w:pPr>
              <w:spacing w:after="0" w:line="240" w:lineRule="auto"/>
              <w:jc w:val="both"/>
              <w:rPr>
                <w:rFonts w:ascii="Times New Roman" w:eastAsia="Calibri" w:hAnsi="Times New Roman" w:cs="Times New Roman"/>
                <w:sz w:val="24"/>
                <w:szCs w:val="24"/>
              </w:rPr>
            </w:pPr>
            <w:proofErr w:type="spellStart"/>
            <w:r w:rsidRPr="00446FC3">
              <w:rPr>
                <w:rFonts w:ascii="Times New Roman" w:eastAsia="Calibri" w:hAnsi="Times New Roman" w:cs="Times New Roman"/>
                <w:sz w:val="24"/>
                <w:szCs w:val="24"/>
              </w:rPr>
              <w:t>Аромотерапия</w:t>
            </w:r>
            <w:proofErr w:type="spellEnd"/>
            <w:r w:rsidRPr="00446FC3">
              <w:rPr>
                <w:rFonts w:ascii="Times New Roman" w:eastAsia="Calibri" w:hAnsi="Times New Roman" w:cs="Times New Roman"/>
                <w:sz w:val="24"/>
                <w:szCs w:val="24"/>
              </w:rPr>
              <w:t xml:space="preserve"> – 10 дней</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Декабрь</w:t>
            </w:r>
          </w:p>
        </w:tc>
        <w:tc>
          <w:tcPr>
            <w:tcW w:w="12621" w:type="dxa"/>
          </w:tcPr>
          <w:p w:rsidR="00BD450F" w:rsidRPr="00446FC3" w:rsidRDefault="008A5995" w:rsidP="00924C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Полоскание полости рта </w:t>
            </w:r>
            <w:r w:rsidR="001253F9">
              <w:rPr>
                <w:rFonts w:ascii="Times New Roman" w:eastAsia="Calibri" w:hAnsi="Times New Roman" w:cs="Times New Roman"/>
                <w:sz w:val="24"/>
                <w:szCs w:val="24"/>
              </w:rPr>
              <w:t>– ежедневно, в зимний период с травами</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Январь</w:t>
            </w:r>
          </w:p>
        </w:tc>
        <w:tc>
          <w:tcPr>
            <w:tcW w:w="12621"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Сироп шиповника 1 чайная ложка – 1раз 14 дней</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Февраль</w:t>
            </w:r>
          </w:p>
        </w:tc>
        <w:tc>
          <w:tcPr>
            <w:tcW w:w="12621"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w:t>
            </w:r>
            <w:proofErr w:type="spellStart"/>
            <w:r w:rsidRPr="00446FC3">
              <w:rPr>
                <w:rFonts w:ascii="Times New Roman" w:eastAsia="Calibri" w:hAnsi="Times New Roman" w:cs="Times New Roman"/>
                <w:sz w:val="24"/>
                <w:szCs w:val="24"/>
              </w:rPr>
              <w:t>Ревит</w:t>
            </w:r>
            <w:proofErr w:type="spellEnd"/>
            <w:r w:rsidRPr="00446FC3">
              <w:rPr>
                <w:rFonts w:ascii="Times New Roman" w:eastAsia="Calibri" w:hAnsi="Times New Roman" w:cs="Times New Roman"/>
                <w:sz w:val="24"/>
                <w:szCs w:val="24"/>
              </w:rPr>
              <w:t>» поливитамины 1 драже – 1 раз 10 дней</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Март</w:t>
            </w:r>
          </w:p>
        </w:tc>
        <w:tc>
          <w:tcPr>
            <w:tcW w:w="12621" w:type="dxa"/>
          </w:tcPr>
          <w:p w:rsidR="00BD450F" w:rsidRPr="00446FC3" w:rsidRDefault="00BD450F" w:rsidP="00BD450F">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Настойка элеутерококка 1 капля на 1 год жизни – 10 дней</w:t>
            </w:r>
          </w:p>
        </w:tc>
      </w:tr>
      <w:tr w:rsidR="00BD450F" w:rsidRPr="00446FC3" w:rsidTr="00BD450F">
        <w:tc>
          <w:tcPr>
            <w:tcW w:w="2088"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Апрель</w:t>
            </w:r>
          </w:p>
        </w:tc>
        <w:tc>
          <w:tcPr>
            <w:tcW w:w="12621" w:type="dxa"/>
          </w:tcPr>
          <w:p w:rsidR="00BD450F" w:rsidRPr="00446FC3" w:rsidRDefault="00BD450F" w:rsidP="00924CBB">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Сироп шиповника 1 чайная ложка – 1раз 14 дней</w:t>
            </w:r>
          </w:p>
        </w:tc>
      </w:tr>
    </w:tbl>
    <w:p w:rsidR="00BD450F" w:rsidRPr="00446FC3" w:rsidRDefault="00BD450F" w:rsidP="00BD450F">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Во время эпидемии гриппа, в группах – фитонциды лука и чеснока.</w:t>
      </w:r>
    </w:p>
    <w:p w:rsidR="00BD450F" w:rsidRPr="00446FC3" w:rsidRDefault="00BD450F" w:rsidP="00BD450F">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Рекомендации родителям во время эпидемии:</w:t>
      </w:r>
    </w:p>
    <w:p w:rsidR="00BD450F" w:rsidRPr="00446FC3" w:rsidRDefault="00BD450F" w:rsidP="00BD450F">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использование фитонцидов, ежедневно утром – закладывание в нос </w:t>
      </w:r>
      <w:proofErr w:type="spellStart"/>
      <w:r w:rsidRPr="00446FC3">
        <w:rPr>
          <w:rFonts w:ascii="Times New Roman" w:eastAsia="Calibri" w:hAnsi="Times New Roman" w:cs="Times New Roman"/>
          <w:sz w:val="24"/>
          <w:szCs w:val="24"/>
        </w:rPr>
        <w:t>оксолиновой</w:t>
      </w:r>
      <w:proofErr w:type="spellEnd"/>
      <w:r w:rsidRPr="00446FC3">
        <w:rPr>
          <w:rFonts w:ascii="Times New Roman" w:eastAsia="Calibri" w:hAnsi="Times New Roman" w:cs="Times New Roman"/>
          <w:sz w:val="24"/>
          <w:szCs w:val="24"/>
        </w:rPr>
        <w:t xml:space="preserve"> мази (в течение 2 недель).</w:t>
      </w:r>
    </w:p>
    <w:p w:rsidR="00BD450F" w:rsidRPr="00446FC3" w:rsidRDefault="00BD450F" w:rsidP="00BD450F">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Дополнительные мероприятия с ЧБД </w:t>
      </w:r>
    </w:p>
    <w:p w:rsidR="00BD450F" w:rsidRPr="00446FC3" w:rsidRDefault="00BD450F" w:rsidP="00BD450F">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Осмотр педиатром 1 раз в месяц.</w:t>
      </w:r>
    </w:p>
    <w:p w:rsidR="00BD450F" w:rsidRPr="00446FC3" w:rsidRDefault="00BD450F" w:rsidP="00BD450F">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Ежедневный комплекс дыхательной гимнастики. </w:t>
      </w:r>
    </w:p>
    <w:p w:rsidR="00BD450F" w:rsidRPr="00446FC3" w:rsidRDefault="00BD450F" w:rsidP="00BD450F">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Элементы </w:t>
      </w:r>
      <w:proofErr w:type="spellStart"/>
      <w:r w:rsidRPr="00446FC3">
        <w:rPr>
          <w:rFonts w:ascii="Times New Roman" w:eastAsia="Calibri" w:hAnsi="Times New Roman" w:cs="Times New Roman"/>
          <w:sz w:val="24"/>
          <w:szCs w:val="24"/>
        </w:rPr>
        <w:t>самомассажа</w:t>
      </w:r>
      <w:proofErr w:type="spellEnd"/>
      <w:r w:rsidRPr="00446FC3">
        <w:rPr>
          <w:rFonts w:ascii="Times New Roman" w:eastAsia="Calibri" w:hAnsi="Times New Roman" w:cs="Times New Roman"/>
          <w:sz w:val="24"/>
          <w:szCs w:val="24"/>
        </w:rPr>
        <w:t xml:space="preserve">. </w:t>
      </w:r>
    </w:p>
    <w:p w:rsidR="00BD450F" w:rsidRDefault="00BD450F" w:rsidP="00BD450F">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Постепенное увеличение физической нагрузки и тщательный отбор содержания физических упражнений на физкультурных занятиях. </w:t>
      </w:r>
    </w:p>
    <w:p w:rsidR="00BD450F" w:rsidRPr="00446FC3" w:rsidRDefault="00BD450F" w:rsidP="00BD450F">
      <w:pPr>
        <w:spacing w:after="0" w:line="240" w:lineRule="auto"/>
        <w:ind w:left="1417"/>
        <w:jc w:val="both"/>
        <w:rPr>
          <w:rFonts w:ascii="Times New Roman" w:eastAsia="Calibri" w:hAnsi="Times New Roman" w:cs="Times New Roman"/>
          <w:sz w:val="24"/>
          <w:szCs w:val="24"/>
        </w:rPr>
      </w:pP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Приоритетное направление деятельности ДОУ – физическое воспитание дет</w:t>
      </w:r>
      <w:r w:rsidR="00924CBB">
        <w:rPr>
          <w:rFonts w:ascii="Times New Roman" w:hAnsi="Times New Roman" w:cs="Times New Roman"/>
          <w:color w:val="000000"/>
          <w:sz w:val="24"/>
          <w:szCs w:val="24"/>
        </w:rPr>
        <w:t>ей дошкольного возраста. На 2018 - 2019</w:t>
      </w:r>
      <w:r w:rsidRPr="00C3705C">
        <w:rPr>
          <w:rFonts w:ascii="Times New Roman" w:hAnsi="Times New Roman" w:cs="Times New Roman"/>
          <w:color w:val="000000"/>
          <w:sz w:val="24"/>
          <w:szCs w:val="24"/>
        </w:rPr>
        <w:t xml:space="preserve"> учебный год был разработан план работы, направленный на укрепление здоровья и снижения уровня заболеваемости. Для его реализации и более эффективного выполнения были организованы оздоровительные, профилактические и противоэпидемические мероприятия, включающие в себя: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систему эффективных закаливающих процедур, разработанных для каждого возраста, с учетом группы здоровья ребенка:</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контрастное закаливание ног;</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ходьба - солевое закаливание ног;</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контрастные воздушные ванны;</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влажные обтирания;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точечный массаж;</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полоскание горла и рта настоями трав;</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максимальное пребывание детей на свежем воздухе;</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мероприятия по укреплению иммунитета в период обострения гриппа;</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вакцинация детей согласно  календарю профилактических прививок. Все дети привиты по возрасту, своевременно.</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 усиление </w:t>
      </w:r>
      <w:proofErr w:type="gramStart"/>
      <w:r w:rsidRPr="00C3705C">
        <w:rPr>
          <w:rFonts w:ascii="Times New Roman" w:hAnsi="Times New Roman" w:cs="Times New Roman"/>
          <w:color w:val="000000"/>
          <w:sz w:val="24"/>
          <w:szCs w:val="24"/>
        </w:rPr>
        <w:t>контроля за</w:t>
      </w:r>
      <w:proofErr w:type="gramEnd"/>
      <w:r w:rsidRPr="00C3705C">
        <w:rPr>
          <w:rFonts w:ascii="Times New Roman" w:hAnsi="Times New Roman" w:cs="Times New Roman"/>
          <w:color w:val="000000"/>
          <w:sz w:val="24"/>
          <w:szCs w:val="24"/>
        </w:rPr>
        <w:t xml:space="preserve"> санитарным состоянием в ДОУ.</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Все лечебно-оздоровительные мероприятия, которые были запланированы в начале учебного года, были выполнены под контролем медицинской сестры детского сада и участковым педиатром. В течение года дети по назначению врача – педиатра после перенесенных заболеваний получали курс ингаляций. </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Проводилась оценка физического развития детей. На основе антропометрических данных было сделано заключение о состоянии физического развития. В среднем за учебный год дети выросли на 3-4 см и прибавили в весе на 2,5-3,0 кг</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Особое место заняла физкультурно-оздоровительная работа. В системе проводились закаливание, утренняя гимнастика, гимнастика пробуждения после дневного сна, </w:t>
      </w:r>
      <w:r w:rsidRPr="00C3705C">
        <w:rPr>
          <w:rFonts w:ascii="Times New Roman" w:hAnsi="Times New Roman" w:cs="Times New Roman"/>
          <w:color w:val="000000"/>
          <w:sz w:val="24"/>
          <w:szCs w:val="24"/>
        </w:rPr>
        <w:lastRenderedPageBreak/>
        <w:t>физкультурные занятия. На физкультурных занятиях подсчитывалась моторная плотность. В начале года моторная плотность составила 72-75%, в конце учебного года – 80-87%. Физиологическая нагрузка до 140-150 ударов в минуту. Это хорошие показатели.</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Так же использовались </w:t>
      </w:r>
      <w:proofErr w:type="spellStart"/>
      <w:r w:rsidRPr="00C3705C">
        <w:rPr>
          <w:rFonts w:ascii="Times New Roman" w:hAnsi="Times New Roman" w:cs="Times New Roman"/>
          <w:color w:val="000000"/>
          <w:sz w:val="24"/>
          <w:szCs w:val="24"/>
        </w:rPr>
        <w:t>физминутки</w:t>
      </w:r>
      <w:proofErr w:type="spellEnd"/>
      <w:r w:rsidRPr="00C3705C">
        <w:rPr>
          <w:rFonts w:ascii="Times New Roman" w:hAnsi="Times New Roman" w:cs="Times New Roman"/>
          <w:color w:val="000000"/>
          <w:sz w:val="24"/>
          <w:szCs w:val="24"/>
        </w:rPr>
        <w:t xml:space="preserve"> во время занятий, организовывалась двигательная активность детей на свежем воздухе, проводились спортивные развлечения.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Проводилась индивидуальная работа с детьми, имеющими отклонения в здоровье. 1 раз в неделю их осматривал педиатр и делал необходимые назначения. Дети с </w:t>
      </w:r>
      <w:proofErr w:type="spellStart"/>
      <w:r w:rsidRPr="00C3705C">
        <w:rPr>
          <w:rFonts w:ascii="Times New Roman" w:hAnsi="Times New Roman" w:cs="Times New Roman"/>
          <w:color w:val="000000"/>
          <w:sz w:val="24"/>
          <w:szCs w:val="24"/>
        </w:rPr>
        <w:t>аллергопатологией</w:t>
      </w:r>
      <w:proofErr w:type="spellEnd"/>
      <w:r w:rsidRPr="00C3705C">
        <w:rPr>
          <w:rFonts w:ascii="Times New Roman" w:hAnsi="Times New Roman" w:cs="Times New Roman"/>
          <w:color w:val="000000"/>
          <w:sz w:val="24"/>
          <w:szCs w:val="24"/>
        </w:rPr>
        <w:t xml:space="preserve"> находятся под постоянным наблюдением. Для них из рациона питания исключаются или заменяются продукты противопоказанные им.</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Для осуществления реализации всей системы по </w:t>
      </w:r>
      <w:proofErr w:type="spellStart"/>
      <w:r w:rsidRPr="00C3705C">
        <w:rPr>
          <w:rFonts w:ascii="Times New Roman" w:hAnsi="Times New Roman" w:cs="Times New Roman"/>
          <w:color w:val="000000"/>
          <w:sz w:val="24"/>
          <w:szCs w:val="24"/>
        </w:rPr>
        <w:t>здоровьесбережению</w:t>
      </w:r>
      <w:proofErr w:type="spellEnd"/>
      <w:r w:rsidRPr="00C3705C">
        <w:rPr>
          <w:rFonts w:ascii="Times New Roman" w:hAnsi="Times New Roman" w:cs="Times New Roman"/>
          <w:color w:val="000000"/>
          <w:sz w:val="24"/>
          <w:szCs w:val="24"/>
        </w:rPr>
        <w:t xml:space="preserve"> детей необходимой частью является работа с родителями. В течение года проводились различные консультации, родительские собрания, где вопросы о здоровье детей были приоритетными.</w:t>
      </w:r>
    </w:p>
    <w:p w:rsidR="00BD450F" w:rsidRPr="00C3705C" w:rsidRDefault="00924CBB" w:rsidP="00BD450F">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В марте</w:t>
      </w:r>
      <w:r w:rsidR="00BD450F" w:rsidRPr="00C3705C">
        <w:rPr>
          <w:rFonts w:ascii="Times New Roman" w:hAnsi="Times New Roman" w:cs="Times New Roman"/>
          <w:color w:val="000000"/>
          <w:sz w:val="24"/>
          <w:szCs w:val="24"/>
        </w:rPr>
        <w:t xml:space="preserve"> проведен углубленный медицинский осмотр узкими специалистами. </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Анализируя процесс адаптации, отметим, что у большинства детей адаптация носила средний степени тяжести.</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Приём новых воспитанников организуется по отдельному плану в летние месяцы, когда меньше распространены простудные и инфекционные заболевания.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Проблемы со здоровьем у родителей с детьми возникают еще до поступления их в детский сад. Это объясняется несколькими причинами:</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неблагополучные социальные и экологические условия;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врожденная патология;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ухудшение здоровья населения.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Нами ведется учет индивидуальных особенностей здоровья детей, создаются условия для их пребывания, ведется коррекционная работа. </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Для этого мы разработали соответствующий режим дня, где оздоровительные мероприятия не нарушают образовательную деятельность. Учебная нагрузка днем дозируется с учетом состояния здоровья ребенка, в занятия включаются физкультминутки, элементы релаксации, упражнения для профилактики нарушения осанки, дыхательные упражнения. Все занятия проводятся в игровой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Опираясь на все вышесказанное, можно сделать следующие выводы:</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заболеваемость имеет тенденцию к снижению, о чем свидетельствуют уменьшение количества случаев заболеваемости;</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увеличилось количество детей с </w:t>
      </w:r>
      <w:r w:rsidRPr="00C3705C">
        <w:rPr>
          <w:rFonts w:ascii="Times New Roman" w:hAnsi="Times New Roman" w:cs="Times New Roman"/>
          <w:color w:val="000000"/>
          <w:sz w:val="24"/>
          <w:szCs w:val="24"/>
          <w:lang w:val="en-US"/>
        </w:rPr>
        <w:t>I</w:t>
      </w:r>
      <w:r w:rsidRPr="00C3705C">
        <w:rPr>
          <w:rFonts w:ascii="Times New Roman" w:hAnsi="Times New Roman" w:cs="Times New Roman"/>
          <w:color w:val="000000"/>
          <w:sz w:val="24"/>
          <w:szCs w:val="24"/>
        </w:rPr>
        <w:t> группой здоровья.</w:t>
      </w:r>
    </w:p>
    <w:p w:rsidR="00BD450F"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снизился процент детей с отклонением в здоровье.</w:t>
      </w:r>
    </w:p>
    <w:p w:rsidR="00BD450F" w:rsidRPr="000648E5" w:rsidRDefault="00BD450F" w:rsidP="00BD450F">
      <w:pPr>
        <w:shd w:val="clear" w:color="auto" w:fill="FFFFFF"/>
        <w:spacing w:after="0" w:line="240" w:lineRule="auto"/>
        <w:jc w:val="both"/>
        <w:rPr>
          <w:rFonts w:ascii="Times New Roman" w:hAnsi="Times New Roman" w:cs="Times New Roman"/>
          <w:sz w:val="26"/>
          <w:szCs w:val="26"/>
        </w:rPr>
      </w:pPr>
      <w:r w:rsidRPr="000648E5">
        <w:rPr>
          <w:rFonts w:ascii="Times New Roman" w:hAnsi="Times New Roman" w:cs="Times New Roman"/>
          <w:sz w:val="26"/>
          <w:szCs w:val="26"/>
        </w:rPr>
        <w:t>Прогулки на свежем воздухе проводятся ежедневн</w:t>
      </w:r>
      <w:proofErr w:type="gramStart"/>
      <w:r w:rsidRPr="000648E5">
        <w:rPr>
          <w:rFonts w:ascii="Times New Roman" w:hAnsi="Times New Roman" w:cs="Times New Roman"/>
          <w:sz w:val="26"/>
          <w:szCs w:val="26"/>
        </w:rPr>
        <w:t>о(</w:t>
      </w:r>
      <w:proofErr w:type="gramEnd"/>
      <w:r w:rsidRPr="000648E5">
        <w:rPr>
          <w:rFonts w:ascii="Times New Roman" w:hAnsi="Times New Roman" w:cs="Times New Roman"/>
          <w:sz w:val="26"/>
          <w:szCs w:val="26"/>
        </w:rPr>
        <w:t xml:space="preserve">по мере возможности). В зимний период старшие и подготовительная группы – по 1- 1,5 часа дважды, остальные группы – одна прогулка в день при разрешенной температуре воздуха (санитарные правила). В летний период прогулки используются максимально, как на игровых площадках, так и вне территории детского сада: посещение городской </w:t>
      </w:r>
      <w:r w:rsidRPr="000648E5">
        <w:rPr>
          <w:rFonts w:ascii="Times New Roman" w:hAnsi="Times New Roman" w:cs="Times New Roman"/>
          <w:sz w:val="26"/>
          <w:szCs w:val="26"/>
        </w:rPr>
        <w:lastRenderedPageBreak/>
        <w:t>библиотеки, школы, экскурсии, спортивные досуги, праздники здоровья, игры с водой, зимой дети ходят на лыжах. Из-за погодных условий не всегда удавалось проводить физкультурный час на свежем воздухе.</w:t>
      </w:r>
    </w:p>
    <w:p w:rsidR="00BD450F" w:rsidRPr="000648E5" w:rsidRDefault="00BD450F" w:rsidP="00BD450F">
      <w:pPr>
        <w:shd w:val="clear" w:color="auto" w:fill="FFFFFF"/>
        <w:spacing w:after="0" w:line="240" w:lineRule="auto"/>
        <w:rPr>
          <w:rFonts w:ascii="Times New Roman" w:hAnsi="Times New Roman" w:cs="Times New Roman"/>
          <w:b/>
          <w:bCs/>
          <w:sz w:val="26"/>
          <w:szCs w:val="26"/>
        </w:rPr>
      </w:pPr>
      <w:r w:rsidRPr="000648E5">
        <w:rPr>
          <w:rFonts w:ascii="Times New Roman" w:hAnsi="Times New Roman" w:cs="Times New Roman"/>
          <w:b/>
          <w:bCs/>
          <w:sz w:val="26"/>
          <w:szCs w:val="26"/>
        </w:rPr>
        <w:t>Распределение детей по группам здоровья: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1997"/>
        <w:gridCol w:w="1842"/>
        <w:gridCol w:w="1701"/>
        <w:gridCol w:w="1985"/>
      </w:tblGrid>
      <w:tr w:rsidR="00924CBB" w:rsidRPr="000E3BBF" w:rsidTr="00BD450F">
        <w:tc>
          <w:tcPr>
            <w:tcW w:w="980"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Год</w:t>
            </w:r>
          </w:p>
        </w:tc>
        <w:tc>
          <w:tcPr>
            <w:tcW w:w="1997"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1 гр.</w:t>
            </w:r>
          </w:p>
        </w:tc>
        <w:tc>
          <w:tcPr>
            <w:tcW w:w="1842"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2 гр.</w:t>
            </w:r>
          </w:p>
        </w:tc>
        <w:tc>
          <w:tcPr>
            <w:tcW w:w="1701"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3 гр.</w:t>
            </w:r>
          </w:p>
        </w:tc>
        <w:tc>
          <w:tcPr>
            <w:tcW w:w="1985"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4 гр.</w:t>
            </w:r>
          </w:p>
        </w:tc>
      </w:tr>
      <w:tr w:rsidR="00924CBB" w:rsidRPr="000E3BBF" w:rsidTr="00BD450F">
        <w:tc>
          <w:tcPr>
            <w:tcW w:w="980"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201</w:t>
            </w:r>
            <w:r w:rsidR="00172235">
              <w:rPr>
                <w:rFonts w:ascii="Times New Roman" w:hAnsi="Times New Roman" w:cs="Times New Roman"/>
                <w:sz w:val="24"/>
                <w:szCs w:val="24"/>
              </w:rPr>
              <w:t>9</w:t>
            </w:r>
          </w:p>
        </w:tc>
        <w:tc>
          <w:tcPr>
            <w:tcW w:w="1997"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27</w:t>
            </w:r>
          </w:p>
        </w:tc>
        <w:tc>
          <w:tcPr>
            <w:tcW w:w="1842"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94</w:t>
            </w:r>
          </w:p>
        </w:tc>
        <w:tc>
          <w:tcPr>
            <w:tcW w:w="1701"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924CBB" w:rsidRPr="00924CBB" w:rsidRDefault="00924CBB" w:rsidP="00924CBB">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w:t>
            </w:r>
          </w:p>
        </w:tc>
      </w:tr>
    </w:tbl>
    <w:p w:rsidR="00BD450F" w:rsidRPr="000648E5" w:rsidRDefault="00BD450F" w:rsidP="00924CBB">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u w:val="single"/>
        </w:rPr>
        <w:t>Питание детей</w:t>
      </w:r>
      <w:r w:rsidRPr="000648E5">
        <w:rPr>
          <w:rFonts w:ascii="Times New Roman" w:hAnsi="Times New Roman" w:cs="Times New Roman"/>
          <w:sz w:val="26"/>
          <w:szCs w:val="26"/>
        </w:rPr>
        <w:t> осуществлялось согласно методическим рекомендациям по организации и контролю питания, включало в себя основные принципы:</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строгое соблюдение времени и интервалов между кормлениями;</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сбалансированность питания.</w:t>
      </w:r>
    </w:p>
    <w:p w:rsidR="00BD450F" w:rsidRPr="000648E5" w:rsidRDefault="00BD450F" w:rsidP="00BD450F">
      <w:pPr>
        <w:shd w:val="clear" w:color="auto" w:fill="FFFFFF"/>
        <w:spacing w:after="0" w:line="240" w:lineRule="auto"/>
        <w:jc w:val="both"/>
        <w:rPr>
          <w:rFonts w:ascii="Times New Roman" w:hAnsi="Times New Roman" w:cs="Times New Roman"/>
          <w:sz w:val="26"/>
          <w:szCs w:val="26"/>
        </w:rPr>
      </w:pPr>
      <w:r w:rsidRPr="000648E5">
        <w:rPr>
          <w:rFonts w:ascii="Times New Roman" w:hAnsi="Times New Roman" w:cs="Times New Roman"/>
          <w:sz w:val="26"/>
          <w:szCs w:val="26"/>
        </w:rPr>
        <w:t xml:space="preserve">В </w:t>
      </w:r>
      <w:r>
        <w:rPr>
          <w:rFonts w:ascii="Times New Roman" w:hAnsi="Times New Roman" w:cs="Times New Roman"/>
          <w:sz w:val="26"/>
          <w:szCs w:val="26"/>
        </w:rPr>
        <w:t>детском саду имеется примерное 1</w:t>
      </w:r>
      <w:r w:rsidRPr="000648E5">
        <w:rPr>
          <w:rFonts w:ascii="Times New Roman" w:hAnsi="Times New Roman" w:cs="Times New Roman"/>
          <w:sz w:val="26"/>
          <w:szCs w:val="26"/>
        </w:rPr>
        <w:t xml:space="preserve">0 -дневное меню, заверенное заведующим, </w:t>
      </w:r>
      <w:proofErr w:type="spellStart"/>
      <w:r w:rsidRPr="000648E5">
        <w:rPr>
          <w:rFonts w:ascii="Times New Roman" w:hAnsi="Times New Roman" w:cs="Times New Roman"/>
          <w:sz w:val="26"/>
          <w:szCs w:val="26"/>
        </w:rPr>
        <w:t>Роспотребнадзором</w:t>
      </w:r>
      <w:proofErr w:type="spellEnd"/>
      <w:r w:rsidRPr="000648E5">
        <w:rPr>
          <w:rFonts w:ascii="Times New Roman" w:hAnsi="Times New Roman" w:cs="Times New Roman"/>
          <w:sz w:val="26"/>
          <w:szCs w:val="26"/>
        </w:rPr>
        <w:t>, картотека блюд.</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Для ежедневного составления меню-раскладки имеются все необходимые таблицы:</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нормы питания с учётом возраста;</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потери пищевых продуктов при холодной и тепловой обработке;</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выход блюд;</w:t>
      </w:r>
    </w:p>
    <w:p w:rsidR="00BD450F" w:rsidRPr="000648E5"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сроки и способы хранения продуктов.</w:t>
      </w:r>
    </w:p>
    <w:p w:rsidR="00BD450F" w:rsidRPr="000648E5" w:rsidRDefault="00BD450F" w:rsidP="00BD450F">
      <w:pPr>
        <w:shd w:val="clear" w:color="auto" w:fill="FFFFFF"/>
        <w:spacing w:after="0" w:line="240" w:lineRule="auto"/>
        <w:jc w:val="both"/>
        <w:rPr>
          <w:rFonts w:ascii="Times New Roman" w:hAnsi="Times New Roman" w:cs="Times New Roman"/>
          <w:sz w:val="26"/>
          <w:szCs w:val="26"/>
        </w:rPr>
      </w:pPr>
      <w:r w:rsidRPr="000648E5">
        <w:rPr>
          <w:rFonts w:ascii="Times New Roman" w:hAnsi="Times New Roman" w:cs="Times New Roman"/>
          <w:sz w:val="26"/>
          <w:szCs w:val="26"/>
        </w:rPr>
        <w:t xml:space="preserve">Проводился постоянный </w:t>
      </w:r>
      <w:proofErr w:type="gramStart"/>
      <w:r w:rsidRPr="000648E5">
        <w:rPr>
          <w:rFonts w:ascii="Times New Roman" w:hAnsi="Times New Roman" w:cs="Times New Roman"/>
          <w:sz w:val="26"/>
          <w:szCs w:val="26"/>
        </w:rPr>
        <w:t>контроль за</w:t>
      </w:r>
      <w:proofErr w:type="gramEnd"/>
      <w:r w:rsidRPr="000648E5">
        <w:rPr>
          <w:rFonts w:ascii="Times New Roman" w:hAnsi="Times New Roman" w:cs="Times New Roman"/>
          <w:sz w:val="26"/>
          <w:szCs w:val="26"/>
        </w:rPr>
        <w:t xml:space="preserve"> санитарным состоянием пищеблока, отбором суточной пробы, маркировкой посуды, условиями хранения, сроками реализации, доброкачественностью продуктов, их закладкой и обработкой, вкусовыми качествами, особый контроль за обработкой </w:t>
      </w:r>
      <w:proofErr w:type="spellStart"/>
      <w:r w:rsidRPr="000648E5">
        <w:rPr>
          <w:rFonts w:ascii="Times New Roman" w:hAnsi="Times New Roman" w:cs="Times New Roman"/>
          <w:sz w:val="26"/>
          <w:szCs w:val="26"/>
        </w:rPr>
        <w:t>птицепродукции</w:t>
      </w:r>
      <w:proofErr w:type="spellEnd"/>
      <w:r w:rsidRPr="000648E5">
        <w:rPr>
          <w:rFonts w:ascii="Times New Roman" w:hAnsi="Times New Roman" w:cs="Times New Roman"/>
          <w:sz w:val="26"/>
          <w:szCs w:val="26"/>
        </w:rPr>
        <w:t xml:space="preserve">. Выдача готовой пищи разрешается медицинским работником после снятой пробы. Питание в нашем учреждении полноценное и разнообразное, ежедневно проводится витаминизация третьего блюда. Поставка продуктов питания осуществляется систематически и в срок. </w:t>
      </w:r>
    </w:p>
    <w:p w:rsidR="00BD450F" w:rsidRPr="00C3705C" w:rsidRDefault="00BD450F" w:rsidP="00BD450F">
      <w:pPr>
        <w:shd w:val="clear" w:color="auto" w:fill="FFFFFF"/>
        <w:spacing w:after="0"/>
        <w:rPr>
          <w:rFonts w:ascii="Times New Roman" w:hAnsi="Times New Roman" w:cs="Times New Roman"/>
          <w:color w:val="000000"/>
          <w:sz w:val="24"/>
          <w:szCs w:val="24"/>
        </w:rPr>
      </w:pPr>
    </w:p>
    <w:p w:rsidR="00BD450F" w:rsidRPr="00D16378" w:rsidRDefault="00BD450F" w:rsidP="00BD450F">
      <w:pPr>
        <w:shd w:val="clear" w:color="auto" w:fill="FFFFFF"/>
        <w:spacing w:after="0"/>
        <w:rPr>
          <w:rFonts w:ascii="Times New Roman" w:hAnsi="Times New Roman" w:cs="Times New Roman"/>
          <w:color w:val="000000"/>
          <w:sz w:val="24"/>
          <w:szCs w:val="24"/>
        </w:rPr>
      </w:pPr>
      <w:r w:rsidRPr="00D16378">
        <w:rPr>
          <w:rFonts w:ascii="Times New Roman" w:hAnsi="Times New Roman" w:cs="Times New Roman"/>
          <w:bCs/>
          <w:color w:val="000000"/>
          <w:sz w:val="24"/>
          <w:szCs w:val="24"/>
        </w:rPr>
        <w:t>Вывод:</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 целом лечебно-оздоровительная работа велась на достаточном уровне.</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Исходя из анализа состояния здоровья детей, намечены задачи на следующий учебный год:</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1. Повышать уровень оздоровительной работы путем внедрения новых методик и регулярного их выполнения.</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2. Не снижать контрольную деятельность за соблюдением санитарно-эпидемиологического режима во всех режимных моментах.</w:t>
      </w:r>
    </w:p>
    <w:p w:rsidR="00BD450F" w:rsidRPr="00C3705C" w:rsidRDefault="00BD450F" w:rsidP="00BD450F">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3. Вести совместно с врачом-педиатром индивидуальную работу с детьми, имеющими отклонения в здоровье и состоящими на диспансерном учете.</w:t>
      </w:r>
    </w:p>
    <w:p w:rsidR="00BD450F" w:rsidRDefault="00BD450F" w:rsidP="00BD450F">
      <w:pPr>
        <w:shd w:val="clear" w:color="auto" w:fill="FFFFFF"/>
        <w:spacing w:after="0" w:line="240" w:lineRule="auto"/>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4. Активно воздействовать на образ жизни ребенка путем целенаправленного санитарного и </w:t>
      </w:r>
      <w:proofErr w:type="spellStart"/>
      <w:r w:rsidRPr="00C3705C">
        <w:rPr>
          <w:rFonts w:ascii="Times New Roman" w:hAnsi="Times New Roman" w:cs="Times New Roman"/>
          <w:color w:val="000000"/>
          <w:sz w:val="24"/>
          <w:szCs w:val="24"/>
        </w:rPr>
        <w:t>валеологического</w:t>
      </w:r>
      <w:proofErr w:type="spellEnd"/>
      <w:r w:rsidRPr="00C3705C">
        <w:rPr>
          <w:rFonts w:ascii="Times New Roman" w:hAnsi="Times New Roman" w:cs="Times New Roman"/>
          <w:color w:val="000000"/>
          <w:sz w:val="24"/>
          <w:szCs w:val="24"/>
        </w:rPr>
        <w:t xml:space="preserve"> просвещения родителей.</w:t>
      </w:r>
    </w:p>
    <w:p w:rsidR="00BD450F" w:rsidRDefault="00BD450F" w:rsidP="00BD450F">
      <w:pPr>
        <w:shd w:val="clear" w:color="auto" w:fill="FFFFFF"/>
        <w:spacing w:after="0" w:line="240" w:lineRule="auto"/>
        <w:rPr>
          <w:rFonts w:ascii="Times New Roman" w:hAnsi="Times New Roman" w:cs="Times New Roman"/>
          <w:color w:val="000000"/>
          <w:sz w:val="24"/>
          <w:szCs w:val="24"/>
        </w:rPr>
      </w:pPr>
    </w:p>
    <w:p w:rsidR="00BD450F" w:rsidRPr="00172235" w:rsidRDefault="00BD450F" w:rsidP="00BD450F">
      <w:pPr>
        <w:shd w:val="clear" w:color="auto" w:fill="FFFFFF"/>
        <w:spacing w:after="0" w:line="240" w:lineRule="auto"/>
        <w:rPr>
          <w:rFonts w:ascii="Times New Roman" w:hAnsi="Times New Roman" w:cs="Times New Roman"/>
          <w:b/>
          <w:color w:val="000000"/>
          <w:sz w:val="24"/>
          <w:szCs w:val="24"/>
        </w:rPr>
      </w:pPr>
      <w:r w:rsidRPr="00172235">
        <w:rPr>
          <w:rFonts w:ascii="Times New Roman" w:hAnsi="Times New Roman" w:cs="Times New Roman"/>
          <w:b/>
          <w:color w:val="000000"/>
          <w:sz w:val="24"/>
          <w:szCs w:val="24"/>
        </w:rPr>
        <w:t>Условия реализации образовательных программ</w:t>
      </w:r>
    </w:p>
    <w:p w:rsidR="00BD450F" w:rsidRDefault="00BD450F" w:rsidP="00BD450F">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 детском саду  созданы все условия для гармонического развития ребёнка дошкольного возраста. Учебный процесс оснащён  наглядным дидактическим и </w:t>
      </w:r>
      <w:r w:rsidRPr="000648E5">
        <w:rPr>
          <w:rFonts w:ascii="Times New Roman" w:hAnsi="Times New Roman" w:cs="Times New Roman"/>
          <w:sz w:val="26"/>
          <w:szCs w:val="26"/>
        </w:rPr>
        <w:lastRenderedPageBreak/>
        <w:t>учебно-игровым оборудованием. Методический кабинет укомплектован учебно-методическим материалом в достаточном количестве.  Все педагоги стремятся обогатить среду элементами, стимулирующими познавательную, двигательную, эмоциональную активность детей. При создании среды все педагоги учитывали возрастные особенности, количество воспитанников, площадь групповых помещений. В начале учебного года прошел смотр развивающей среды, который показал, что воспитатели очень грамотно и творчески подходят к оформлению группового пространства. В течение года воспитателями были изготовлены различные дидактические игры, пополнены атрибутами сюжетно-ролевые игры, пополнены картотеки подвижных, народных игр.  Изменения в предметно-развивающую  среду вносятся еженедельно согласно тематическому планированию</w:t>
      </w:r>
      <w:r>
        <w:rPr>
          <w:rFonts w:ascii="Times New Roman" w:hAnsi="Times New Roman" w:cs="Times New Roman"/>
          <w:sz w:val="26"/>
          <w:szCs w:val="26"/>
        </w:rPr>
        <w:t>.</w:t>
      </w:r>
    </w:p>
    <w:p w:rsidR="00BD450F" w:rsidRDefault="00BD450F" w:rsidP="00BD450F">
      <w:pPr>
        <w:spacing w:after="0" w:line="240" w:lineRule="auto"/>
        <w:ind w:firstLine="709"/>
        <w:jc w:val="center"/>
        <w:rPr>
          <w:rFonts w:ascii="Times New Roman" w:hAnsi="Times New Roman" w:cs="Times New Roman"/>
          <w:b/>
          <w:sz w:val="26"/>
          <w:szCs w:val="26"/>
        </w:rPr>
      </w:pPr>
      <w:r w:rsidRPr="000648E5">
        <w:rPr>
          <w:rFonts w:ascii="Times New Roman" w:hAnsi="Times New Roman" w:cs="Times New Roman"/>
          <w:b/>
          <w:sz w:val="26"/>
          <w:szCs w:val="26"/>
        </w:rPr>
        <w:t>Организация предметно-развивающей среды.</w:t>
      </w:r>
    </w:p>
    <w:p w:rsidR="00BD450F" w:rsidRDefault="00BD450F" w:rsidP="00BD450F">
      <w:pPr>
        <w:rPr>
          <w:rFonts w:ascii="Times New Roman" w:hAnsi="Times New Roman" w:cs="Times New Roman"/>
          <w:sz w:val="24"/>
          <w:szCs w:val="24"/>
        </w:rPr>
      </w:pPr>
      <w:r>
        <w:rPr>
          <w:rFonts w:ascii="Times New Roman" w:hAnsi="Times New Roman" w:cs="Times New Roman"/>
          <w:sz w:val="24"/>
          <w:szCs w:val="24"/>
        </w:rPr>
        <w:t>Для обеспечения образовательной деятельности детский сад располагает следующими объектами и помещениями социально-бытового назначения:</w:t>
      </w:r>
    </w:p>
    <w:p w:rsidR="00BD450F" w:rsidRDefault="00BD450F" w:rsidP="00BD450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 объекты хозяйственно-бытового и санитарно-гигиенического назначения: моечные, кладовка, душевые, прачечная, туалеты, раздевалки, групповые помещения, спальня.</w:t>
      </w:r>
      <w:proofErr w:type="gramEnd"/>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2 помещения для работы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естры: медицинский кабинет, процедурный кабинет</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3объект для проведения специальных коррекционных занятий: кабинет логопеда</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356BA3">
        <w:rPr>
          <w:rFonts w:ascii="Times New Roman" w:hAnsi="Times New Roman" w:cs="Times New Roman"/>
          <w:sz w:val="24"/>
          <w:szCs w:val="24"/>
        </w:rPr>
        <w:t>другие объекты: методический кабинет; административные помещени</w:t>
      </w:r>
      <w:proofErr w:type="gramStart"/>
      <w:r w:rsidRPr="00356BA3">
        <w:rPr>
          <w:rFonts w:ascii="Times New Roman" w:hAnsi="Times New Roman" w:cs="Times New Roman"/>
          <w:sz w:val="24"/>
          <w:szCs w:val="24"/>
        </w:rPr>
        <w:t>я(</w:t>
      </w:r>
      <w:proofErr w:type="gramEnd"/>
      <w:r w:rsidRPr="00356BA3">
        <w:rPr>
          <w:rFonts w:ascii="Times New Roman" w:hAnsi="Times New Roman" w:cs="Times New Roman"/>
          <w:sz w:val="24"/>
          <w:szCs w:val="24"/>
        </w:rPr>
        <w:t xml:space="preserve"> кабинет руководителя, кабинет завхоза)</w:t>
      </w:r>
    </w:p>
    <w:p w:rsidR="00BD450F"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групповых</w:t>
      </w:r>
      <w:proofErr w:type="gramEnd"/>
      <w:r>
        <w:rPr>
          <w:rFonts w:ascii="Times New Roman" w:hAnsi="Times New Roman" w:cs="Times New Roman"/>
          <w:sz w:val="24"/>
          <w:szCs w:val="24"/>
        </w:rPr>
        <w:t xml:space="preserve"> помещении – 5 </w:t>
      </w:r>
    </w:p>
    <w:p w:rsidR="00BD450F" w:rsidRPr="00E607CB" w:rsidRDefault="00BD450F" w:rsidP="00BD450F">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и оборудование соответствует санитарно-эпидемиологическим требованиям к устройству, содержанию и организации режима работы детского сада, отвечает требованиям охраны труда и обеспечивает различные направления развития и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6472"/>
      </w:tblGrid>
      <w:tr w:rsidR="00BD450F" w:rsidRPr="000E3BBF" w:rsidTr="00BD450F">
        <w:tc>
          <w:tcPr>
            <w:tcW w:w="3099" w:type="dxa"/>
            <w:shd w:val="clear" w:color="auto" w:fill="auto"/>
            <w:vAlign w:val="center"/>
          </w:tcPr>
          <w:p w:rsidR="00BD450F" w:rsidRPr="000E3BBF" w:rsidRDefault="00BD450F" w:rsidP="00BD450F">
            <w:pPr>
              <w:spacing w:after="0" w:line="240" w:lineRule="auto"/>
              <w:jc w:val="center"/>
              <w:rPr>
                <w:rFonts w:ascii="Times New Roman" w:hAnsi="Times New Roman" w:cs="Times New Roman"/>
                <w:b/>
              </w:rPr>
            </w:pPr>
            <w:r w:rsidRPr="000E3BBF">
              <w:rPr>
                <w:rFonts w:ascii="Times New Roman" w:hAnsi="Times New Roman" w:cs="Times New Roman"/>
                <w:b/>
              </w:rPr>
              <w:t>Вид помещения</w:t>
            </w:r>
          </w:p>
          <w:p w:rsidR="00BD450F" w:rsidRPr="000E3BBF" w:rsidRDefault="00BD450F" w:rsidP="00BD450F">
            <w:pPr>
              <w:spacing w:after="0" w:line="240" w:lineRule="auto"/>
              <w:jc w:val="center"/>
              <w:rPr>
                <w:rFonts w:ascii="Times New Roman" w:hAnsi="Times New Roman" w:cs="Times New Roman"/>
                <w:b/>
              </w:rPr>
            </w:pPr>
            <w:r w:rsidRPr="000E3BBF">
              <w:rPr>
                <w:rFonts w:ascii="Times New Roman" w:hAnsi="Times New Roman" w:cs="Times New Roman"/>
                <w:b/>
              </w:rPr>
              <w:t>Функциональное</w:t>
            </w:r>
            <w:r>
              <w:rPr>
                <w:rFonts w:ascii="Times New Roman" w:hAnsi="Times New Roman" w:cs="Times New Roman"/>
                <w:b/>
              </w:rPr>
              <w:t xml:space="preserve">, </w:t>
            </w:r>
            <w:r w:rsidRPr="000E3BBF">
              <w:rPr>
                <w:rFonts w:ascii="Times New Roman" w:hAnsi="Times New Roman" w:cs="Times New Roman"/>
                <w:b/>
              </w:rPr>
              <w:t>использование</w:t>
            </w:r>
          </w:p>
        </w:tc>
        <w:tc>
          <w:tcPr>
            <w:tcW w:w="6472" w:type="dxa"/>
            <w:shd w:val="clear" w:color="auto" w:fill="auto"/>
            <w:vAlign w:val="center"/>
          </w:tcPr>
          <w:p w:rsidR="00BD450F" w:rsidRPr="000E3BBF" w:rsidRDefault="00BD450F" w:rsidP="00BD450F">
            <w:pPr>
              <w:spacing w:after="0" w:line="240" w:lineRule="auto"/>
              <w:jc w:val="center"/>
              <w:rPr>
                <w:rFonts w:ascii="Times New Roman" w:hAnsi="Times New Roman" w:cs="Times New Roman"/>
                <w:b/>
              </w:rPr>
            </w:pPr>
            <w:r w:rsidRPr="000E3BBF">
              <w:rPr>
                <w:rFonts w:ascii="Times New Roman" w:hAnsi="Times New Roman" w:cs="Times New Roman"/>
                <w:b/>
              </w:rPr>
              <w:t>Оснащение</w:t>
            </w:r>
          </w:p>
        </w:tc>
      </w:tr>
      <w:tr w:rsidR="00BD450F" w:rsidRPr="000E3BBF" w:rsidTr="00BD450F">
        <w:tc>
          <w:tcPr>
            <w:tcW w:w="3099"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xml:space="preserve">Групповые комнаты </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Организованная образовательная деятельность</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Образовательная деятельность в ходе режимных моментов</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Самостоятельная образовательная деятельность</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•Индивидуальная работа с детьми</w:t>
            </w:r>
          </w:p>
          <w:p w:rsidR="00BD450F" w:rsidRPr="000E3BBF" w:rsidRDefault="00BD450F" w:rsidP="00BD450F">
            <w:pPr>
              <w:spacing w:after="0" w:line="240" w:lineRule="auto"/>
              <w:jc w:val="center"/>
              <w:rPr>
                <w:rFonts w:ascii="Times New Roman" w:hAnsi="Times New Roman" w:cs="Times New Roman"/>
              </w:rPr>
            </w:pPr>
          </w:p>
        </w:tc>
        <w:tc>
          <w:tcPr>
            <w:tcW w:w="6472"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Детская мебель для практической деятельности</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Книжный уголок</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Уголок по развитию речи</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Уголок для изобразительной детской деятельности</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Уголок для сюжетно-ролевых игр</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Уголок экспериментирования и природы</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Конструкторы различных видов</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xml:space="preserve">• Головоломки, мозаики, </w:t>
            </w:r>
            <w:proofErr w:type="spellStart"/>
            <w:r w:rsidRPr="000E3BBF">
              <w:rPr>
                <w:rFonts w:ascii="Times New Roman" w:hAnsi="Times New Roman" w:cs="Times New Roman"/>
              </w:rPr>
              <w:t>пазлы</w:t>
            </w:r>
            <w:proofErr w:type="spellEnd"/>
            <w:r w:rsidRPr="000E3BBF">
              <w:rPr>
                <w:rFonts w:ascii="Times New Roman" w:hAnsi="Times New Roman" w:cs="Times New Roman"/>
              </w:rPr>
              <w:t>, настольно-печатные игры, лото</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Развивающие игры по формированию элементарных математических представлений, на развитие логического мышления</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Различные виды театров</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xml:space="preserve">• Физкультурный уголок </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Уголок безопасности</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Музыкальный уголок</w:t>
            </w:r>
          </w:p>
          <w:p w:rsidR="00BD450F" w:rsidRDefault="00BD450F" w:rsidP="00BD450F">
            <w:pPr>
              <w:spacing w:after="0" w:line="240" w:lineRule="auto"/>
              <w:rPr>
                <w:rFonts w:ascii="Times New Roman" w:hAnsi="Times New Roman" w:cs="Times New Roman"/>
              </w:rPr>
            </w:pPr>
            <w:r w:rsidRPr="000E3BBF">
              <w:rPr>
                <w:rFonts w:ascii="Times New Roman" w:hAnsi="Times New Roman" w:cs="Times New Roman"/>
              </w:rPr>
              <w:t xml:space="preserve">• Центр искусств </w:t>
            </w:r>
          </w:p>
          <w:p w:rsidR="00172235" w:rsidRPr="000E3BBF" w:rsidRDefault="00172235" w:rsidP="00BD450F">
            <w:pPr>
              <w:spacing w:after="0" w:line="240" w:lineRule="auto"/>
              <w:rPr>
                <w:rFonts w:ascii="Times New Roman" w:hAnsi="Times New Roman" w:cs="Times New Roman"/>
              </w:rPr>
            </w:pPr>
            <w:proofErr w:type="spellStart"/>
            <w:r w:rsidRPr="007A1478">
              <w:rPr>
                <w:rFonts w:ascii="Times New Roman" w:hAnsi="Times New Roman" w:cs="Times New Roman"/>
              </w:rPr>
              <w:t>Мультимедийное</w:t>
            </w:r>
            <w:proofErr w:type="spellEnd"/>
            <w:r w:rsidRPr="007A1478">
              <w:rPr>
                <w:rFonts w:ascii="Times New Roman" w:hAnsi="Times New Roman" w:cs="Times New Roman"/>
              </w:rPr>
              <w:t xml:space="preserve"> оборудование</w:t>
            </w:r>
            <w:r>
              <w:rPr>
                <w:rFonts w:ascii="Times New Roman" w:hAnsi="Times New Roman" w:cs="Times New Roman"/>
              </w:rPr>
              <w:t xml:space="preserve"> (в средней и подготовительной группах)</w:t>
            </w:r>
          </w:p>
        </w:tc>
      </w:tr>
      <w:tr w:rsidR="00BD450F" w:rsidRPr="000E3BBF" w:rsidTr="00BD450F">
        <w:tc>
          <w:tcPr>
            <w:tcW w:w="3099"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Спальное помещение</w:t>
            </w:r>
            <w:r>
              <w:rPr>
                <w:rFonts w:ascii="Times New Roman" w:hAnsi="Times New Roman" w:cs="Times New Roman"/>
              </w:rPr>
              <w:t xml:space="preserve"> (во 2 младшей </w:t>
            </w:r>
            <w:proofErr w:type="spellStart"/>
            <w:r>
              <w:rPr>
                <w:rFonts w:ascii="Times New Roman" w:hAnsi="Times New Roman" w:cs="Times New Roman"/>
              </w:rPr>
              <w:t>греппе</w:t>
            </w:r>
            <w:proofErr w:type="spellEnd"/>
            <w:r>
              <w:rPr>
                <w:rFonts w:ascii="Times New Roman" w:hAnsi="Times New Roman" w:cs="Times New Roman"/>
              </w:rPr>
              <w:t>)</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Дневной сон</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Гимнастика после сна</w:t>
            </w:r>
          </w:p>
        </w:tc>
        <w:tc>
          <w:tcPr>
            <w:tcW w:w="6472"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Спальная мебель</w:t>
            </w:r>
          </w:p>
          <w:p w:rsidR="00BD450F" w:rsidRPr="000E3BBF" w:rsidRDefault="00BD450F" w:rsidP="00172235">
            <w:pPr>
              <w:spacing w:after="0" w:line="240" w:lineRule="auto"/>
              <w:rPr>
                <w:rFonts w:ascii="Times New Roman" w:hAnsi="Times New Roman" w:cs="Times New Roman"/>
              </w:rPr>
            </w:pPr>
            <w:r w:rsidRPr="000E3BBF">
              <w:rPr>
                <w:rFonts w:ascii="Times New Roman" w:hAnsi="Times New Roman" w:cs="Times New Roman"/>
              </w:rPr>
              <w:t>• Физкультурное оборудование</w:t>
            </w:r>
            <w:r>
              <w:rPr>
                <w:rFonts w:ascii="Times New Roman" w:hAnsi="Times New Roman" w:cs="Times New Roman"/>
              </w:rPr>
              <w:t xml:space="preserve"> </w:t>
            </w:r>
            <w:r w:rsidRPr="000E3BBF">
              <w:rPr>
                <w:rFonts w:ascii="Times New Roman" w:hAnsi="Times New Roman" w:cs="Times New Roman"/>
              </w:rPr>
              <w:t>для гимнастики после сна: ребристая дорожка, массажные коврики и мячи, резиновые кольца и кубики</w:t>
            </w:r>
          </w:p>
        </w:tc>
      </w:tr>
      <w:tr w:rsidR="00BD450F" w:rsidRPr="000E3BBF" w:rsidTr="00BD450F">
        <w:tc>
          <w:tcPr>
            <w:tcW w:w="3099"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Раздевальная комната</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lastRenderedPageBreak/>
              <w:t>• Информационно-просветительская работа с родителями</w:t>
            </w:r>
          </w:p>
        </w:tc>
        <w:tc>
          <w:tcPr>
            <w:tcW w:w="6472"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lastRenderedPageBreak/>
              <w:t>• Информационный уголок</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lastRenderedPageBreak/>
              <w:t>• Выставки детского творчества</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Наглядно-информационный материал для родителей</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Детские шкафчики для раздевания</w:t>
            </w:r>
          </w:p>
        </w:tc>
      </w:tr>
      <w:tr w:rsidR="00BD450F" w:rsidRPr="000E3BBF" w:rsidTr="00BD450F">
        <w:tc>
          <w:tcPr>
            <w:tcW w:w="3099"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lastRenderedPageBreak/>
              <w:t>Методический кабинет</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Осуществление методической помощи педагогам</w:t>
            </w:r>
          </w:p>
          <w:p w:rsidR="00BD450F" w:rsidRPr="000E3BBF" w:rsidRDefault="00BD450F" w:rsidP="00BD450F">
            <w:pPr>
              <w:spacing w:after="0" w:line="240" w:lineRule="auto"/>
              <w:rPr>
                <w:rFonts w:ascii="Times New Roman" w:hAnsi="Times New Roman" w:cs="Times New Roman"/>
              </w:rPr>
            </w:pPr>
          </w:p>
        </w:tc>
        <w:tc>
          <w:tcPr>
            <w:tcW w:w="6472"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Библиотека педагогической и методической литературы</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Библиотека периодических изданий</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Пособия для занятий</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Опыт работы педагогов</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Материалы консультаций, семинаров, семинаров-практикумов</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Демонстрационный, раздаточный материал для занятий с детьми</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Иллюстративный материал</w:t>
            </w:r>
          </w:p>
        </w:tc>
      </w:tr>
      <w:tr w:rsidR="00BD450F" w:rsidRPr="000E3BBF" w:rsidTr="00BD450F">
        <w:tc>
          <w:tcPr>
            <w:tcW w:w="3099" w:type="dxa"/>
            <w:shd w:val="clear" w:color="auto" w:fill="auto"/>
          </w:tcPr>
          <w:p w:rsidR="00BD450F" w:rsidRPr="000E3BBF" w:rsidRDefault="00BD450F" w:rsidP="00BD450F">
            <w:pPr>
              <w:spacing w:after="0" w:line="240" w:lineRule="auto"/>
              <w:rPr>
                <w:rFonts w:ascii="Times New Roman" w:hAnsi="Times New Roman" w:cs="Times New Roman"/>
              </w:rPr>
            </w:pPr>
            <w:r>
              <w:rPr>
                <w:rFonts w:ascii="Times New Roman" w:hAnsi="Times New Roman" w:cs="Times New Roman"/>
              </w:rPr>
              <w:t xml:space="preserve">Кабинет учителя </w:t>
            </w:r>
            <w:r w:rsidRPr="000E3BBF">
              <w:rPr>
                <w:rFonts w:ascii="Times New Roman" w:hAnsi="Times New Roman" w:cs="Times New Roman"/>
              </w:rPr>
              <w:t xml:space="preserve"> лого</w:t>
            </w:r>
            <w:r>
              <w:rPr>
                <w:rFonts w:ascii="Times New Roman" w:hAnsi="Times New Roman" w:cs="Times New Roman"/>
              </w:rPr>
              <w:t>педа</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Занятия по коррекции речи</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Консультативная работа</w:t>
            </w:r>
            <w:r>
              <w:rPr>
                <w:rFonts w:ascii="Times New Roman" w:hAnsi="Times New Roman" w:cs="Times New Roman"/>
              </w:rPr>
              <w:t xml:space="preserve"> </w:t>
            </w:r>
            <w:r w:rsidRPr="000E3BBF">
              <w:rPr>
                <w:rFonts w:ascii="Times New Roman" w:hAnsi="Times New Roman" w:cs="Times New Roman"/>
              </w:rPr>
              <w:t>с родителями по коррекции речи детей</w:t>
            </w:r>
          </w:p>
          <w:p w:rsidR="00BD450F" w:rsidRPr="000E3BBF" w:rsidRDefault="00BD450F" w:rsidP="00BD450F">
            <w:pPr>
              <w:spacing w:after="0" w:line="240" w:lineRule="auto"/>
              <w:rPr>
                <w:rFonts w:ascii="Times New Roman" w:hAnsi="Times New Roman" w:cs="Times New Roman"/>
              </w:rPr>
            </w:pPr>
          </w:p>
        </w:tc>
        <w:tc>
          <w:tcPr>
            <w:tcW w:w="6472" w:type="dxa"/>
            <w:shd w:val="clear" w:color="auto" w:fill="auto"/>
          </w:tcPr>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Большое настенное зеркало</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Дополнительное освещение у зеркала</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Стол и стулья для логопеда и детей</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Шкаф для методической литературы, пособий</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Наборное полотно, магнитная доска</w:t>
            </w:r>
          </w:p>
          <w:p w:rsidR="00BD450F" w:rsidRPr="000E3BBF" w:rsidRDefault="00BD450F" w:rsidP="00BD450F">
            <w:pPr>
              <w:spacing w:after="0" w:line="240" w:lineRule="auto"/>
              <w:rPr>
                <w:rFonts w:ascii="Times New Roman" w:hAnsi="Times New Roman" w:cs="Times New Roman"/>
              </w:rPr>
            </w:pPr>
            <w:r w:rsidRPr="000E3BBF">
              <w:rPr>
                <w:rFonts w:ascii="Times New Roman" w:hAnsi="Times New Roman" w:cs="Times New Roman"/>
              </w:rPr>
              <w:t>• Индивидуальные зеркала для детей</w:t>
            </w:r>
          </w:p>
        </w:tc>
      </w:tr>
      <w:tr w:rsidR="00BD450F" w:rsidRPr="000E3BBF" w:rsidTr="00BD450F">
        <w:tc>
          <w:tcPr>
            <w:tcW w:w="3099" w:type="dxa"/>
            <w:shd w:val="clear" w:color="auto" w:fill="auto"/>
          </w:tcPr>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Музыкально-физкультурный зал</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*Совместная образовательная деятельность с детьми по музыкальному и физическому  развитию</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Индивидуальные занятия</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Тематические досуги</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Развлечения</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Театральные представления</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Праздники и утренники</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Родительские собрания и прочие мероприятия для родителей</w:t>
            </w:r>
          </w:p>
        </w:tc>
        <w:tc>
          <w:tcPr>
            <w:tcW w:w="6472" w:type="dxa"/>
            <w:shd w:val="clear" w:color="auto" w:fill="auto"/>
          </w:tcPr>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Библиотека методической литературы, сборники нот</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Шкаф для используемых пособий, игрушек, атрибутов и прочего материала</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Музыкальный центр</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Пианино</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xml:space="preserve">• </w:t>
            </w:r>
            <w:proofErr w:type="spellStart"/>
            <w:r w:rsidRPr="007A1478">
              <w:rPr>
                <w:rFonts w:ascii="Times New Roman" w:hAnsi="Times New Roman" w:cs="Times New Roman"/>
              </w:rPr>
              <w:t>Мультимедийное</w:t>
            </w:r>
            <w:proofErr w:type="spellEnd"/>
            <w:r w:rsidRPr="007A1478">
              <w:rPr>
                <w:rFonts w:ascii="Times New Roman" w:hAnsi="Times New Roman" w:cs="Times New Roman"/>
              </w:rPr>
              <w:t xml:space="preserve"> оборудование</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Разнообразные музыкальные инструменты для детей</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Подборка аудио- и видеокассет с музыкальными произведениями</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Различные виды театров</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Ширма для кукольного театра</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Детские и взрослые костюмы</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•Пособия и атрибуты для физического развития</w:t>
            </w:r>
          </w:p>
          <w:p w:rsidR="00BD450F" w:rsidRPr="007A1478" w:rsidRDefault="00BD450F" w:rsidP="00BD450F">
            <w:pPr>
              <w:spacing w:after="0" w:line="240" w:lineRule="auto"/>
              <w:rPr>
                <w:rFonts w:ascii="Times New Roman" w:hAnsi="Times New Roman" w:cs="Times New Roman"/>
              </w:rPr>
            </w:pPr>
            <w:r w:rsidRPr="007A1478">
              <w:rPr>
                <w:rFonts w:ascii="Times New Roman" w:hAnsi="Times New Roman" w:cs="Times New Roman"/>
              </w:rPr>
              <w:t>• Тренажеры</w:t>
            </w:r>
          </w:p>
          <w:p w:rsidR="00BD450F" w:rsidRPr="000E3BBF" w:rsidRDefault="00BD450F" w:rsidP="00BD450F">
            <w:pPr>
              <w:spacing w:after="0" w:line="240" w:lineRule="auto"/>
              <w:rPr>
                <w:rFonts w:ascii="Times New Roman" w:hAnsi="Times New Roman" w:cs="Times New Roman"/>
              </w:rPr>
            </w:pPr>
            <w:r w:rsidRPr="007A1478">
              <w:rPr>
                <w:rFonts w:ascii="Times New Roman" w:hAnsi="Times New Roman" w:cs="Times New Roman"/>
              </w:rPr>
              <w:t>• Канатная и шведская лесенки</w:t>
            </w:r>
          </w:p>
        </w:tc>
      </w:tr>
    </w:tbl>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Развивающая предметная среда ДОУ обеспечивает условия для развития, воспитания и обучения ребёнка, участвует в становлении личности и творческого потенциала дошкольника. Развивающая среда сочетает в себе традиционные и новые компоненты, обеспечивает преемственность детского сада и семьи. Она включает ряд базисных аспектов, необходимых для полноценного физического социального, познавательного и эстетического развития детей. Наряду с традиционно оформленной средой для физического развития дошкольников в детском саду установлены спортивные комплексы, игровой комплекс, приобретены тренажёры и пр., что способствует развитию и удовлетворению двигательной активности детей.  На участке детского сада оборудована спортивная площадка, которая используется как для специально организованной образовательной деятельности, так и для индивидуальной работы с детьми. </w:t>
      </w:r>
    </w:p>
    <w:p w:rsidR="00BD450F" w:rsidRPr="00B625E3" w:rsidRDefault="00BD450F" w:rsidP="00BD450F">
      <w:pPr>
        <w:tabs>
          <w:tab w:val="left" w:pos="10368"/>
        </w:tabs>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Развитию двигательной активности детей на улице способствует и такой спортинвентарь как: зимой– </w:t>
      </w:r>
      <w:proofErr w:type="gramStart"/>
      <w:r w:rsidRPr="00B625E3">
        <w:rPr>
          <w:rFonts w:ascii="Times New Roman" w:eastAsia="Calibri" w:hAnsi="Times New Roman" w:cs="Times New Roman"/>
          <w:sz w:val="24"/>
          <w:szCs w:val="24"/>
        </w:rPr>
        <w:t>лы</w:t>
      </w:r>
      <w:proofErr w:type="gramEnd"/>
      <w:r w:rsidRPr="00B625E3">
        <w:rPr>
          <w:rFonts w:ascii="Times New Roman" w:eastAsia="Calibri" w:hAnsi="Times New Roman" w:cs="Times New Roman"/>
          <w:sz w:val="24"/>
          <w:szCs w:val="24"/>
        </w:rPr>
        <w:t xml:space="preserve">жи, санки, инвентарь для хоккея, в тёплое время – велосипеды, самокаты, настольный теннис, бадминтон, футбол и.т.п. Для этого отводятся специальные места на участке детского сада, оборудуемые необходимыми малыми формами.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Для социального развития детей необходима, в первую очередь, благоприятная </w:t>
      </w:r>
      <w:proofErr w:type="spellStart"/>
      <w:r w:rsidRPr="00B625E3">
        <w:rPr>
          <w:rFonts w:ascii="Times New Roman" w:eastAsia="Calibri" w:hAnsi="Times New Roman" w:cs="Times New Roman"/>
          <w:sz w:val="24"/>
          <w:szCs w:val="24"/>
        </w:rPr>
        <w:t>психоэмоциональная</w:t>
      </w:r>
      <w:proofErr w:type="spellEnd"/>
      <w:r w:rsidRPr="00B625E3">
        <w:rPr>
          <w:rFonts w:ascii="Times New Roman" w:eastAsia="Calibri" w:hAnsi="Times New Roman" w:cs="Times New Roman"/>
          <w:sz w:val="24"/>
          <w:szCs w:val="24"/>
        </w:rPr>
        <w:t xml:space="preserve"> обстановка в группе, учреждении, которая должна сочетаться с развивающей средой, приближенной к домашним условиям.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Варьирование уединённых уголков в группе и помещениях детского сада, оформленных мягкой мебелью, коврами предметами искусства, детскими библиотечками, развивающими играми и игрушками, способствует занятости детей по их интересам, склонностям, способностям; позволяет им спокойно себя чувствовать в помещениях детского сада.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lastRenderedPageBreak/>
        <w:t xml:space="preserve">Немаловажную роль здесь играет природная среда. Обладая </w:t>
      </w:r>
      <w:proofErr w:type="spellStart"/>
      <w:r w:rsidRPr="00B625E3">
        <w:rPr>
          <w:rFonts w:ascii="Times New Roman" w:eastAsia="Calibri" w:hAnsi="Times New Roman" w:cs="Times New Roman"/>
          <w:sz w:val="24"/>
          <w:szCs w:val="24"/>
        </w:rPr>
        <w:t>релаксирующим</w:t>
      </w:r>
      <w:proofErr w:type="spellEnd"/>
      <w:r w:rsidRPr="00B625E3">
        <w:rPr>
          <w:rFonts w:ascii="Times New Roman" w:eastAsia="Calibri" w:hAnsi="Times New Roman" w:cs="Times New Roman"/>
          <w:sz w:val="24"/>
          <w:szCs w:val="24"/>
        </w:rPr>
        <w:t xml:space="preserve"> воздействием на ребёнка, она активизирует любознательность, внимание, экспериментирование детей. Живые зелёные островки растений в группе благоприятно действуют на нервную систему детей, вызывают желание заботиться о комнатных растениях. Наличие книг, энциклопедий, альбомов для рассматривания стимулирует развитие у детей интереса к живой и неживой природе и т.д.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Достаточное количество современных, красочных, ярких, познавательных игрушек помогает познанию окружающего мира, обогащению бытового опыта детей, играет большую  роль в совмещении и замещении предметов, что обогащает различную деятельность детей, стимулирует их положительное поведенческое отношение друг к другу, а также развивает любознательность, пытливость, стремление к выводам, анализу, творчеству.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Умелое руководство воспитателя играми пробуждает процесс детского саморазвития. </w:t>
      </w:r>
      <w:proofErr w:type="gramStart"/>
      <w:r w:rsidRPr="00B625E3">
        <w:rPr>
          <w:rFonts w:ascii="Times New Roman" w:eastAsia="Calibri" w:hAnsi="Times New Roman" w:cs="Times New Roman"/>
          <w:sz w:val="24"/>
          <w:szCs w:val="24"/>
        </w:rPr>
        <w:t>Развивающие игры и предметы, игрушки (дидактические, сюжетно-ролевые, конструктивные, творческие и др.) позволяют детям моделировать, мыслить, осваивать сенсорные эталоны, схемы, модели.</w:t>
      </w:r>
      <w:proofErr w:type="gramEnd"/>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Развивающая среда специально организованной образовательной деятельности имеет назначение единства задач познавательных и коммуникативных знаний и умений. Подбор разнообразных программ и методик, в т.ч. вариативных, </w:t>
      </w:r>
      <w:proofErr w:type="gramStart"/>
      <w:r w:rsidRPr="00B625E3">
        <w:rPr>
          <w:rFonts w:ascii="Times New Roman" w:eastAsia="Calibri" w:hAnsi="Times New Roman" w:cs="Times New Roman"/>
          <w:sz w:val="24"/>
          <w:szCs w:val="24"/>
        </w:rPr>
        <w:t>дидактического</w:t>
      </w:r>
      <w:proofErr w:type="gramEnd"/>
      <w:r w:rsidRPr="00B625E3">
        <w:rPr>
          <w:rFonts w:ascii="Times New Roman" w:eastAsia="Calibri" w:hAnsi="Times New Roman" w:cs="Times New Roman"/>
          <w:sz w:val="24"/>
          <w:szCs w:val="24"/>
        </w:rPr>
        <w:t xml:space="preserve">, раздаточного и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наглядного материала и.т.п. помогает воспитателю планировать деятельность детей в рамках стандарта и его пределами, осуществляя воспитательно-образовательную работу на высоком профессиональном уровне. Правильно организованная предметная среда предполагает развитие у детей музыкальных, художественных, театральных, певческих, танцевальных способностей и духовного начала. Назначение пианино, детских музыкальных инструментов, музыкально-дидактических игр, развивающих игрушек и пособий и др. предметов необходимо для самовыражения ребёнка, развития его музыкальных способностей.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Музыкальный зал оснащён </w:t>
      </w:r>
      <w:proofErr w:type="gramStart"/>
      <w:r w:rsidRPr="00B625E3">
        <w:rPr>
          <w:rFonts w:ascii="Times New Roman" w:eastAsia="Calibri" w:hAnsi="Times New Roman" w:cs="Times New Roman"/>
          <w:sz w:val="24"/>
          <w:szCs w:val="24"/>
        </w:rPr>
        <w:t>современными</w:t>
      </w:r>
      <w:proofErr w:type="gramEnd"/>
      <w:r w:rsidRPr="00B625E3">
        <w:rPr>
          <w:rFonts w:ascii="Times New Roman" w:eastAsia="Calibri" w:hAnsi="Times New Roman" w:cs="Times New Roman"/>
          <w:sz w:val="24"/>
          <w:szCs w:val="24"/>
        </w:rPr>
        <w:t xml:space="preserve"> ТСО, эстетично оформлен, располагает на сотворчество детей и педагогов. Для развития </w:t>
      </w:r>
      <w:proofErr w:type="gramStart"/>
      <w:r w:rsidRPr="00B625E3">
        <w:rPr>
          <w:rFonts w:ascii="Times New Roman" w:eastAsia="Calibri" w:hAnsi="Times New Roman" w:cs="Times New Roman"/>
          <w:sz w:val="24"/>
          <w:szCs w:val="24"/>
        </w:rPr>
        <w:t>ритмических движений</w:t>
      </w:r>
      <w:proofErr w:type="gramEnd"/>
      <w:r w:rsidRPr="00B625E3">
        <w:rPr>
          <w:rFonts w:ascii="Times New Roman" w:eastAsia="Calibri" w:hAnsi="Times New Roman" w:cs="Times New Roman"/>
          <w:sz w:val="24"/>
          <w:szCs w:val="24"/>
        </w:rPr>
        <w:t xml:space="preserve"> и танцев в музыкальном зале предусматривается зеркальная стенка, лёгкая одежда для движений, гимнастическая обувь, ТСО</w:t>
      </w:r>
      <w:r w:rsidRPr="00B625E3">
        <w:rPr>
          <w:rFonts w:ascii="Times New Roman" w:hAnsi="Times New Roman" w:cs="Times New Roman"/>
          <w:sz w:val="24"/>
          <w:szCs w:val="24"/>
        </w:rPr>
        <w:t>.</w:t>
      </w:r>
      <w:r w:rsidRPr="00B625E3">
        <w:rPr>
          <w:rFonts w:ascii="Times New Roman" w:eastAsia="Calibri" w:hAnsi="Times New Roman" w:cs="Times New Roman"/>
          <w:sz w:val="24"/>
          <w:szCs w:val="24"/>
        </w:rPr>
        <w:t xml:space="preserve">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Эстетика детского сада. Ребёнок с радостью идёт в детский сад, ему комфортно и приятно.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Современный дизайн помещений, новое оборудование, детская мебель, игровые уголки способствуют комфортному пребыванию детей в учреждении, сохранению и укреплению его физического и психического здоровья, разностороннему развитию. Спальное помещение детей</w:t>
      </w:r>
      <w:r w:rsidR="002B6A88">
        <w:rPr>
          <w:rFonts w:ascii="Times New Roman" w:eastAsia="Calibri" w:hAnsi="Times New Roman" w:cs="Times New Roman"/>
          <w:sz w:val="24"/>
          <w:szCs w:val="24"/>
        </w:rPr>
        <w:t xml:space="preserve"> </w:t>
      </w:r>
      <w:r w:rsidRPr="00B625E3">
        <w:rPr>
          <w:rFonts w:ascii="Times New Roman" w:eastAsia="Calibri" w:hAnsi="Times New Roman" w:cs="Times New Roman"/>
          <w:sz w:val="24"/>
          <w:szCs w:val="24"/>
        </w:rPr>
        <w:t>располагает к спокойному, крепкому сну детей в тишине, в тёплой, уютной постели</w:t>
      </w:r>
      <w:r w:rsidR="002B6A88">
        <w:rPr>
          <w:rFonts w:ascii="Times New Roman" w:eastAsia="Calibri" w:hAnsi="Times New Roman" w:cs="Times New Roman"/>
          <w:sz w:val="24"/>
          <w:szCs w:val="24"/>
        </w:rPr>
        <w:t>.</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Оформление групповых помещений и приемных меняется в соответствии со временем года, государственными и народными праздниками. </w:t>
      </w:r>
    </w:p>
    <w:p w:rsidR="00BD450F" w:rsidRPr="00B625E3" w:rsidRDefault="00BD450F" w:rsidP="00BD450F">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Центральный вход и прогулочные площадки оформлены: летом – фигурами любимых мультипликационных героев, разбиты рабатки, альпийские горки и цветники, зимой – ледяными фигурами.  Детский сад должен отвечать требованиям современной эстетики, канонам хорошего вкуса, создавая для детей ауру спокойствия и защищенности. Развивающая среда должна отражать содержание дошкольного учреждения. Поэтому коллектив учреждения должен вести постоянную работу по пополнению предметно-развивающей среды учреждения, приведению ее в соответствие с современными требованиями и нормами </w:t>
      </w:r>
      <w:proofErr w:type="spellStart"/>
      <w:r w:rsidRPr="00B625E3">
        <w:rPr>
          <w:rFonts w:ascii="Times New Roman" w:eastAsia="Calibri" w:hAnsi="Times New Roman" w:cs="Times New Roman"/>
          <w:sz w:val="24"/>
          <w:szCs w:val="24"/>
        </w:rPr>
        <w:t>СанПиНа</w:t>
      </w:r>
      <w:proofErr w:type="spellEnd"/>
      <w:r w:rsidRPr="00B625E3">
        <w:rPr>
          <w:rFonts w:ascii="Times New Roman" w:eastAsia="Calibri" w:hAnsi="Times New Roman" w:cs="Times New Roman"/>
          <w:sz w:val="24"/>
          <w:szCs w:val="24"/>
        </w:rPr>
        <w:t>.</w:t>
      </w:r>
    </w:p>
    <w:p w:rsidR="00BD450F" w:rsidRPr="00E607CB" w:rsidRDefault="00BD450F" w:rsidP="00BD450F">
      <w:pPr>
        <w:shd w:val="clear" w:color="auto" w:fill="FFFFFF"/>
        <w:spacing w:after="0" w:line="240" w:lineRule="auto"/>
        <w:rPr>
          <w:rFonts w:ascii="Times New Roman" w:hAnsi="Times New Roman" w:cs="Times New Roman"/>
          <w:sz w:val="26"/>
          <w:szCs w:val="26"/>
        </w:rPr>
      </w:pPr>
    </w:p>
    <w:p w:rsidR="00BD450F" w:rsidRPr="00E607CB" w:rsidRDefault="00BD450F" w:rsidP="00BD450F">
      <w:pPr>
        <w:shd w:val="clear" w:color="auto" w:fill="FFFFFF"/>
        <w:spacing w:after="0" w:line="240" w:lineRule="auto"/>
        <w:rPr>
          <w:rFonts w:ascii="Times New Roman" w:hAnsi="Times New Roman" w:cs="Times New Roman"/>
          <w:b/>
          <w:sz w:val="26"/>
          <w:szCs w:val="26"/>
        </w:rPr>
      </w:pPr>
      <w:r w:rsidRPr="00E607CB">
        <w:rPr>
          <w:rFonts w:ascii="Times New Roman" w:hAnsi="Times New Roman" w:cs="Times New Roman"/>
          <w:b/>
          <w:sz w:val="26"/>
          <w:szCs w:val="26"/>
        </w:rPr>
        <w:t>Информационно-методическая работа</w:t>
      </w:r>
    </w:p>
    <w:p w:rsidR="00BD450F" w:rsidRPr="00E607CB" w:rsidRDefault="00BD450F" w:rsidP="00BD450F">
      <w:pPr>
        <w:spacing w:after="0" w:line="240" w:lineRule="auto"/>
        <w:jc w:val="both"/>
        <w:rPr>
          <w:rFonts w:ascii="Times New Roman" w:hAnsi="Times New Roman" w:cs="Times New Roman"/>
          <w:sz w:val="24"/>
          <w:szCs w:val="24"/>
        </w:rPr>
      </w:pPr>
      <w:r w:rsidRPr="00E607CB">
        <w:rPr>
          <w:rFonts w:ascii="Times New Roman" w:hAnsi="Times New Roman" w:cs="Times New Roman"/>
          <w:sz w:val="24"/>
          <w:szCs w:val="24"/>
        </w:rPr>
        <w:t xml:space="preserve">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w:t>
      </w:r>
      <w:r w:rsidRPr="00E607CB">
        <w:rPr>
          <w:rFonts w:ascii="Times New Roman" w:hAnsi="Times New Roman" w:cs="Times New Roman"/>
          <w:sz w:val="24"/>
          <w:szCs w:val="24"/>
        </w:rPr>
        <w:lastRenderedPageBreak/>
        <w:t xml:space="preserve">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E607CB">
        <w:rPr>
          <w:rFonts w:ascii="Times New Roman" w:hAnsi="Times New Roman" w:cs="Times New Roman"/>
          <w:sz w:val="24"/>
          <w:szCs w:val="24"/>
        </w:rPr>
        <w:t>содействующая</w:t>
      </w:r>
      <w:proofErr w:type="gramEnd"/>
      <w:r w:rsidRPr="00E607CB">
        <w:rPr>
          <w:rFonts w:ascii="Times New Roman" w:hAnsi="Times New Roman" w:cs="Times New Roman"/>
          <w:sz w:val="24"/>
          <w:szCs w:val="24"/>
        </w:rPr>
        <w:t xml:space="preserve"> развитию у них рефлексивного педагогического мышления, включению педагогов в режим инновационной деятельности.</w:t>
      </w:r>
    </w:p>
    <w:p w:rsidR="00BD450F" w:rsidRPr="00E607CB" w:rsidRDefault="00BD450F" w:rsidP="00BD450F">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Целью методической работы в ДОУ является:</w:t>
      </w:r>
    </w:p>
    <w:p w:rsidR="00BD450F" w:rsidRPr="00E607CB" w:rsidRDefault="00BD450F" w:rsidP="00BD450F">
      <w:pPr>
        <w:pStyle w:val="a4"/>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качества воспитательно-образовательного процесса в соответствии с современными тенденциями;</w:t>
      </w:r>
    </w:p>
    <w:p w:rsidR="00BD450F" w:rsidRPr="00E607CB" w:rsidRDefault="00BD450F" w:rsidP="00BD450F">
      <w:pPr>
        <w:pStyle w:val="a4"/>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творческой индивидуальности, профессионального мастерства педагогов.</w:t>
      </w:r>
    </w:p>
    <w:p w:rsidR="00BD450F" w:rsidRPr="00E607CB" w:rsidRDefault="00BD450F" w:rsidP="00BD450F">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 xml:space="preserve">Функциональная деятельность методической службы выстроена по четырем основным направлениям: </w:t>
      </w:r>
    </w:p>
    <w:p w:rsidR="00BD450F" w:rsidRPr="00E607CB" w:rsidRDefault="00BD450F" w:rsidP="00BD450F">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Аналитическая деятельность,</w:t>
      </w:r>
    </w:p>
    <w:p w:rsidR="00BD450F" w:rsidRPr="00E607CB" w:rsidRDefault="00BD450F" w:rsidP="00BD450F">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Информационная деятельность,</w:t>
      </w:r>
    </w:p>
    <w:p w:rsidR="00BD450F" w:rsidRPr="00E607CB" w:rsidRDefault="00BD450F" w:rsidP="00BD450F">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Организационно-методическая деятельность,</w:t>
      </w:r>
    </w:p>
    <w:p w:rsidR="00BD450F" w:rsidRPr="00E607CB" w:rsidRDefault="00BD450F" w:rsidP="00BD450F">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Консультационная деятельность.</w:t>
      </w:r>
    </w:p>
    <w:p w:rsidR="00BD450F" w:rsidRPr="00E607CB" w:rsidRDefault="00BD450F" w:rsidP="00BD450F">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Задачи методической работы:</w:t>
      </w:r>
    </w:p>
    <w:p w:rsidR="00BD450F" w:rsidRPr="00E607CB" w:rsidRDefault="00BD450F" w:rsidP="00BD450F">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Диагностика состояния методического обеспечения и качества воспитательно-образовательного процесса в ДОУ.</w:t>
      </w:r>
    </w:p>
    <w:p w:rsidR="00BD450F" w:rsidRPr="00E607CB" w:rsidRDefault="00BD450F" w:rsidP="00BD450F">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уровня воспитательно-образовательной работы и ее конкретных результатов.</w:t>
      </w:r>
    </w:p>
    <w:p w:rsidR="00BD450F" w:rsidRPr="00E607CB" w:rsidRDefault="00BD450F" w:rsidP="00BD450F">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BD450F" w:rsidRPr="00E607CB" w:rsidRDefault="00BD450F" w:rsidP="00BD450F">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BD450F" w:rsidRPr="00E607CB" w:rsidRDefault="00BD450F" w:rsidP="00BD450F">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Обобщение и распространение результативности педагогического опыта.</w:t>
      </w:r>
    </w:p>
    <w:p w:rsidR="00BD450F" w:rsidRPr="00E607CB" w:rsidRDefault="00BD450F" w:rsidP="00BD450F">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Обеспечение взаимодействия ДОУ с семьей и социумом для полноценного развития дошкольников. </w:t>
      </w:r>
    </w:p>
    <w:p w:rsidR="00BD450F" w:rsidRPr="00E607CB" w:rsidRDefault="00BD450F" w:rsidP="00BD450F">
      <w:pPr>
        <w:spacing w:after="0" w:line="240" w:lineRule="auto"/>
        <w:rPr>
          <w:rFonts w:ascii="Times New Roman" w:hAnsi="Times New Roman" w:cs="Times New Roman"/>
          <w:b/>
          <w:sz w:val="24"/>
          <w:szCs w:val="24"/>
        </w:rPr>
      </w:pPr>
      <w:r w:rsidRPr="00E607CB">
        <w:rPr>
          <w:rFonts w:ascii="Times New Roman" w:hAnsi="Times New Roman" w:cs="Times New Roman"/>
          <w:b/>
          <w:sz w:val="24"/>
          <w:szCs w:val="24"/>
        </w:rPr>
        <w:t>Формы методической работы в ДОУ</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Педагогические советы</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Деловые игры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семинары-практикумы,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мастер-классы,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педагогические тренинги,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практические занятия, направленные на решение наиболее актуальных проблем воспитания и обучения детей дошкольного возраста, конкурсы,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просмотры открытых занятий и др. </w:t>
      </w:r>
    </w:p>
    <w:p w:rsidR="00BD450F" w:rsidRPr="00E607CB" w:rsidRDefault="00BD450F" w:rsidP="00BD450F">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самообразование.</w:t>
      </w:r>
    </w:p>
    <w:p w:rsidR="00BD450F" w:rsidRPr="00E607CB" w:rsidRDefault="00BD450F" w:rsidP="00BD450F">
      <w:pPr>
        <w:shd w:val="clear" w:color="auto" w:fill="FFFFFF"/>
        <w:spacing w:after="0" w:line="240" w:lineRule="auto"/>
        <w:rPr>
          <w:rFonts w:ascii="Times New Roman" w:hAnsi="Times New Roman" w:cs="Times New Roman"/>
          <w:color w:val="000000"/>
          <w:sz w:val="24"/>
          <w:szCs w:val="24"/>
        </w:rPr>
      </w:pPr>
    </w:p>
    <w:p w:rsidR="00BD450F" w:rsidRPr="00331CD4" w:rsidRDefault="00BD450F" w:rsidP="00BD450F">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Результативность участия педагогов в методических мероприятиях</w:t>
      </w:r>
    </w:p>
    <w:p w:rsidR="00BD450F" w:rsidRDefault="00BD450F" w:rsidP="00BD450F">
      <w:pPr>
        <w:pStyle w:val="Style6"/>
        <w:widowControl/>
        <w:jc w:val="left"/>
        <w:rPr>
          <w:rStyle w:val="FontStyle41"/>
          <w:sz w:val="26"/>
          <w:szCs w:val="26"/>
        </w:rPr>
      </w:pPr>
      <w:r w:rsidRPr="005A1801">
        <w:rPr>
          <w:rStyle w:val="FontStyle41"/>
          <w:sz w:val="26"/>
          <w:szCs w:val="26"/>
        </w:rPr>
        <w:t xml:space="preserve">- </w:t>
      </w:r>
      <w:r w:rsidRPr="005A1801">
        <w:rPr>
          <w:rStyle w:val="FontStyle41"/>
          <w:b w:val="0"/>
          <w:sz w:val="26"/>
          <w:szCs w:val="26"/>
        </w:rPr>
        <w:t>показ открытых мероприятий и выступление с обобщением опыта работы</w:t>
      </w:r>
      <w:r>
        <w:rPr>
          <w:rStyle w:val="FontStyle41"/>
          <w:sz w:val="26"/>
          <w:szCs w:val="26"/>
        </w:rPr>
        <w:t>:</w:t>
      </w:r>
    </w:p>
    <w:p w:rsidR="00BD450F" w:rsidRDefault="00BF45AA" w:rsidP="00BD450F">
      <w:pPr>
        <w:pStyle w:val="Style6"/>
        <w:widowControl/>
        <w:jc w:val="left"/>
        <w:rPr>
          <w:rStyle w:val="FontStyle41"/>
          <w:b w:val="0"/>
          <w:sz w:val="26"/>
          <w:szCs w:val="26"/>
        </w:rPr>
      </w:pPr>
      <w:r>
        <w:rPr>
          <w:rStyle w:val="FontStyle41"/>
          <w:b w:val="0"/>
          <w:sz w:val="26"/>
          <w:szCs w:val="26"/>
        </w:rPr>
        <w:t>Методических</w:t>
      </w:r>
      <w:r w:rsidR="00BD450F" w:rsidRPr="00331CD4">
        <w:rPr>
          <w:rStyle w:val="FontStyle41"/>
          <w:b w:val="0"/>
          <w:sz w:val="26"/>
          <w:szCs w:val="26"/>
        </w:rPr>
        <w:t xml:space="preserve"> </w:t>
      </w:r>
      <w:proofErr w:type="gramStart"/>
      <w:r w:rsidR="00BD450F" w:rsidRPr="00331CD4">
        <w:rPr>
          <w:rStyle w:val="FontStyle41"/>
          <w:b w:val="0"/>
          <w:sz w:val="26"/>
          <w:szCs w:val="26"/>
        </w:rPr>
        <w:t>объедине</w:t>
      </w:r>
      <w:r>
        <w:rPr>
          <w:rStyle w:val="FontStyle41"/>
          <w:b w:val="0"/>
          <w:sz w:val="26"/>
          <w:szCs w:val="26"/>
        </w:rPr>
        <w:t>ниях</w:t>
      </w:r>
      <w:proofErr w:type="gramEnd"/>
      <w:r w:rsidR="00BD450F" w:rsidRPr="00331CD4">
        <w:rPr>
          <w:rStyle w:val="FontStyle41"/>
          <w:b w:val="0"/>
          <w:sz w:val="26"/>
          <w:szCs w:val="26"/>
        </w:rPr>
        <w:t xml:space="preserve"> воспитателей</w:t>
      </w:r>
      <w:r>
        <w:rPr>
          <w:rStyle w:val="FontStyle41"/>
          <w:b w:val="0"/>
          <w:sz w:val="26"/>
          <w:szCs w:val="26"/>
        </w:rPr>
        <w:t xml:space="preserve"> </w:t>
      </w:r>
    </w:p>
    <w:p w:rsidR="00BD450F" w:rsidRDefault="00BF45AA" w:rsidP="00BD450F">
      <w:pPr>
        <w:pStyle w:val="Style6"/>
        <w:widowControl/>
        <w:jc w:val="left"/>
        <w:rPr>
          <w:rStyle w:val="FontStyle41"/>
          <w:b w:val="0"/>
          <w:sz w:val="26"/>
          <w:szCs w:val="26"/>
        </w:rPr>
      </w:pPr>
      <w:r>
        <w:rPr>
          <w:rStyle w:val="FontStyle41"/>
          <w:b w:val="0"/>
          <w:sz w:val="26"/>
          <w:szCs w:val="26"/>
        </w:rPr>
        <w:t xml:space="preserve">Методических </w:t>
      </w:r>
      <w:proofErr w:type="gramStart"/>
      <w:r>
        <w:rPr>
          <w:rStyle w:val="FontStyle41"/>
          <w:b w:val="0"/>
          <w:sz w:val="26"/>
          <w:szCs w:val="26"/>
        </w:rPr>
        <w:t>объединениях</w:t>
      </w:r>
      <w:proofErr w:type="gramEnd"/>
      <w:r>
        <w:rPr>
          <w:rStyle w:val="FontStyle41"/>
          <w:b w:val="0"/>
          <w:sz w:val="26"/>
          <w:szCs w:val="26"/>
        </w:rPr>
        <w:t xml:space="preserve"> старших воспитателей</w:t>
      </w:r>
    </w:p>
    <w:p w:rsidR="00BD450F" w:rsidRPr="00331CD4" w:rsidRDefault="00BF45AA" w:rsidP="00BD450F">
      <w:pPr>
        <w:pStyle w:val="Style6"/>
        <w:widowControl/>
        <w:jc w:val="left"/>
        <w:rPr>
          <w:rStyle w:val="FontStyle41"/>
          <w:b w:val="0"/>
          <w:sz w:val="26"/>
          <w:szCs w:val="26"/>
        </w:rPr>
      </w:pPr>
      <w:r>
        <w:rPr>
          <w:rStyle w:val="FontStyle41"/>
          <w:b w:val="0"/>
          <w:sz w:val="26"/>
          <w:szCs w:val="26"/>
        </w:rPr>
        <w:t xml:space="preserve">Методических </w:t>
      </w:r>
      <w:proofErr w:type="gramStart"/>
      <w:r>
        <w:rPr>
          <w:rStyle w:val="FontStyle41"/>
          <w:b w:val="0"/>
          <w:sz w:val="26"/>
          <w:szCs w:val="26"/>
        </w:rPr>
        <w:t>объединениях</w:t>
      </w:r>
      <w:proofErr w:type="gramEnd"/>
      <w:r w:rsidR="00BD450F">
        <w:rPr>
          <w:rStyle w:val="FontStyle41"/>
          <w:b w:val="0"/>
          <w:sz w:val="26"/>
          <w:szCs w:val="26"/>
        </w:rPr>
        <w:t xml:space="preserve"> воспитателей</w:t>
      </w:r>
      <w:r>
        <w:rPr>
          <w:rStyle w:val="FontStyle41"/>
          <w:b w:val="0"/>
          <w:sz w:val="26"/>
          <w:szCs w:val="26"/>
        </w:rPr>
        <w:t xml:space="preserve"> групп раннего возраста </w:t>
      </w:r>
    </w:p>
    <w:p w:rsidR="00BD450F" w:rsidRPr="005A1801" w:rsidRDefault="00BD450F" w:rsidP="00BD450F">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Анализ активности педагогических работников в методической работе:</w:t>
      </w:r>
    </w:p>
    <w:p w:rsidR="00BD450F" w:rsidRPr="005A1801" w:rsidRDefault="00BF45AA" w:rsidP="00BD450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 2018</w:t>
      </w:r>
      <w:r w:rsidR="00BD450F" w:rsidRPr="005A1801">
        <w:rPr>
          <w:rFonts w:ascii="Times New Roman" w:hAnsi="Times New Roman" w:cs="Times New Roman"/>
          <w:color w:val="000000"/>
          <w:sz w:val="26"/>
          <w:szCs w:val="26"/>
        </w:rPr>
        <w:t xml:space="preserve"> - </w:t>
      </w:r>
      <w:r>
        <w:rPr>
          <w:rFonts w:ascii="Times New Roman" w:hAnsi="Times New Roman" w:cs="Times New Roman"/>
          <w:color w:val="000000"/>
          <w:sz w:val="26"/>
          <w:szCs w:val="26"/>
        </w:rPr>
        <w:t>2019</w:t>
      </w:r>
      <w:r w:rsidR="00BD450F" w:rsidRPr="005A1801">
        <w:rPr>
          <w:rFonts w:ascii="Times New Roman" w:hAnsi="Times New Roman" w:cs="Times New Roman"/>
          <w:color w:val="000000"/>
          <w:sz w:val="26"/>
          <w:szCs w:val="26"/>
        </w:rPr>
        <w:t xml:space="preserve"> учебном году проведены  семинары и  консультации в соответствии с задачами годового плана и запросам педагогов.</w:t>
      </w:r>
    </w:p>
    <w:p w:rsidR="00BD450F" w:rsidRPr="005A1801" w:rsidRDefault="00BD450F" w:rsidP="00BD450F">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Информационные стенды дошкольного учреждения предлагают разнообразный консультативный материал по запросам родителей, отражают жизнь детей в детском саду, участие в  различных мероприятиях.</w:t>
      </w:r>
    </w:p>
    <w:p w:rsidR="00BD450F" w:rsidRPr="000648E5" w:rsidRDefault="00BD450F" w:rsidP="00BD450F">
      <w:pPr>
        <w:autoSpaceDE w:val="0"/>
        <w:autoSpaceDN w:val="0"/>
        <w:adjustRightInd w:val="0"/>
        <w:spacing w:after="0" w:line="240" w:lineRule="auto"/>
        <w:rPr>
          <w:rFonts w:ascii="Times New Roman" w:hAnsi="Times New Roman" w:cs="Times New Roman"/>
          <w:sz w:val="26"/>
          <w:szCs w:val="26"/>
        </w:rPr>
      </w:pPr>
      <w:r w:rsidRPr="000648E5">
        <w:rPr>
          <w:rFonts w:ascii="Times New Roman" w:hAnsi="Times New Roman" w:cs="Times New Roman"/>
          <w:sz w:val="26"/>
          <w:szCs w:val="26"/>
        </w:rPr>
        <w:lastRenderedPageBreak/>
        <w:t>В текущем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специалисты, имеющие большой опыт педагогической работы с детьми и молодые педагоги, имеющие высокий уровень теоретических знаний.</w:t>
      </w:r>
    </w:p>
    <w:p w:rsidR="00BD450F"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Информационное обеспечение образовательного процесса</w:t>
      </w:r>
    </w:p>
    <w:p w:rsidR="00BD450F" w:rsidRPr="000648E5" w:rsidRDefault="00BD450F" w:rsidP="00BD450F">
      <w:pPr>
        <w:spacing w:after="0" w:line="240" w:lineRule="auto"/>
        <w:rPr>
          <w:rFonts w:ascii="Times New Roman" w:hAnsi="Times New Roman" w:cs="Times New Roman"/>
          <w:sz w:val="26"/>
          <w:szCs w:val="26"/>
        </w:rPr>
      </w:pPr>
      <w:proofErr w:type="gramStart"/>
      <w:r w:rsidRPr="000648E5">
        <w:rPr>
          <w:rFonts w:ascii="Times New Roman" w:hAnsi="Times New Roman" w:cs="Times New Roman"/>
          <w:sz w:val="26"/>
          <w:szCs w:val="26"/>
        </w:rPr>
        <w:t xml:space="preserve">В учреждении имеется современная информационно – технической база: локальные сети, </w:t>
      </w:r>
      <w:proofErr w:type="gramEnd"/>
    </w:p>
    <w:p w:rsidR="00BD450F" w:rsidRPr="000648E5" w:rsidRDefault="00BD450F" w:rsidP="00BD450F">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выход в Интернет, электронная почта.</w:t>
      </w:r>
    </w:p>
    <w:p w:rsidR="00BD450F" w:rsidRPr="000648E5" w:rsidRDefault="00BD450F" w:rsidP="00BD450F">
      <w:pPr>
        <w:spacing w:after="0" w:line="240" w:lineRule="auto"/>
        <w:rPr>
          <w:rFonts w:ascii="Times New Roman" w:hAnsi="Times New Roman" w:cs="Times New Roman"/>
          <w:sz w:val="26"/>
          <w:szCs w:val="26"/>
        </w:rPr>
      </w:pPr>
      <w:r w:rsidRPr="007A1478">
        <w:rPr>
          <w:rFonts w:ascii="Times New Roman" w:hAnsi="Times New Roman" w:cs="Times New Roman"/>
          <w:sz w:val="26"/>
          <w:szCs w:val="26"/>
        </w:rPr>
        <w:t xml:space="preserve">Компьютер- </w:t>
      </w:r>
      <w:r w:rsidR="00BF45AA">
        <w:rPr>
          <w:rFonts w:ascii="Times New Roman" w:hAnsi="Times New Roman" w:cs="Times New Roman"/>
          <w:sz w:val="26"/>
          <w:szCs w:val="26"/>
        </w:rPr>
        <w:t>3</w:t>
      </w:r>
    </w:p>
    <w:p w:rsidR="00BD450F" w:rsidRPr="000648E5" w:rsidRDefault="00BD450F" w:rsidP="00BD450F">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Принтер – </w:t>
      </w:r>
      <w:r w:rsidR="00BF45AA">
        <w:rPr>
          <w:rFonts w:ascii="Times New Roman" w:hAnsi="Times New Roman" w:cs="Times New Roman"/>
          <w:sz w:val="26"/>
          <w:szCs w:val="26"/>
        </w:rPr>
        <w:t xml:space="preserve"> 3</w:t>
      </w:r>
    </w:p>
    <w:p w:rsidR="00BD450F" w:rsidRPr="000648E5" w:rsidRDefault="00BD450F" w:rsidP="00BD450F">
      <w:pPr>
        <w:spacing w:after="0" w:line="240" w:lineRule="auto"/>
        <w:rPr>
          <w:rFonts w:ascii="Times New Roman" w:hAnsi="Times New Roman" w:cs="Times New Roman"/>
          <w:sz w:val="26"/>
          <w:szCs w:val="26"/>
        </w:rPr>
      </w:pPr>
      <w:r>
        <w:rPr>
          <w:rFonts w:ascii="Times New Roman" w:hAnsi="Times New Roman" w:cs="Times New Roman"/>
          <w:sz w:val="26"/>
          <w:szCs w:val="26"/>
        </w:rPr>
        <w:t>Музыкальный центр –1</w:t>
      </w:r>
    </w:p>
    <w:p w:rsidR="00BD450F" w:rsidRPr="000648E5" w:rsidRDefault="00BD450F" w:rsidP="00BD450F">
      <w:pPr>
        <w:spacing w:after="0" w:line="240" w:lineRule="auto"/>
        <w:rPr>
          <w:rFonts w:ascii="Times New Roman" w:hAnsi="Times New Roman" w:cs="Times New Roman"/>
          <w:sz w:val="26"/>
          <w:szCs w:val="26"/>
        </w:rPr>
      </w:pPr>
      <w:r>
        <w:rPr>
          <w:rFonts w:ascii="Times New Roman" w:hAnsi="Times New Roman" w:cs="Times New Roman"/>
          <w:sz w:val="26"/>
          <w:szCs w:val="26"/>
        </w:rPr>
        <w:t>Магнитофоны – 6</w:t>
      </w:r>
    </w:p>
    <w:p w:rsidR="00BD450F" w:rsidRPr="000648E5" w:rsidRDefault="00BD450F" w:rsidP="00BD450F">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Интерактивное оборудование: </w:t>
      </w:r>
    </w:p>
    <w:p w:rsidR="00BD450F" w:rsidRPr="000648E5" w:rsidRDefault="00BF45AA" w:rsidP="00BD450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Мультимедийный</w:t>
      </w:r>
      <w:proofErr w:type="spellEnd"/>
      <w:r>
        <w:rPr>
          <w:rFonts w:ascii="Times New Roman" w:hAnsi="Times New Roman" w:cs="Times New Roman"/>
          <w:sz w:val="26"/>
          <w:szCs w:val="26"/>
        </w:rPr>
        <w:t xml:space="preserve"> проектор – 3</w:t>
      </w:r>
      <w:r w:rsidR="00BD450F" w:rsidRPr="000648E5">
        <w:rPr>
          <w:rFonts w:ascii="Times New Roman" w:hAnsi="Times New Roman" w:cs="Times New Roman"/>
          <w:sz w:val="26"/>
          <w:szCs w:val="26"/>
        </w:rPr>
        <w:t xml:space="preserve">,  </w:t>
      </w:r>
    </w:p>
    <w:p w:rsidR="00BD450F" w:rsidRPr="000648E5" w:rsidRDefault="00BF45AA" w:rsidP="00BD450F">
      <w:pPr>
        <w:spacing w:after="0" w:line="240" w:lineRule="auto"/>
        <w:rPr>
          <w:rFonts w:ascii="Times New Roman" w:hAnsi="Times New Roman" w:cs="Times New Roman"/>
          <w:sz w:val="26"/>
          <w:szCs w:val="26"/>
        </w:rPr>
      </w:pPr>
      <w:r>
        <w:rPr>
          <w:rFonts w:ascii="Times New Roman" w:hAnsi="Times New Roman" w:cs="Times New Roman"/>
          <w:sz w:val="26"/>
          <w:szCs w:val="26"/>
        </w:rPr>
        <w:t>экран -3</w:t>
      </w:r>
    </w:p>
    <w:p w:rsidR="00BD450F"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Социальные связи</w:t>
      </w:r>
    </w:p>
    <w:p w:rsidR="00BD450F" w:rsidRDefault="00BD450F" w:rsidP="00BD450F">
      <w:pPr>
        <w:pStyle w:val="a6"/>
        <w:spacing w:before="0" w:after="0"/>
        <w:rPr>
          <w:color w:val="000000"/>
          <w:sz w:val="24"/>
          <w:szCs w:val="24"/>
        </w:rPr>
      </w:pPr>
      <w:r>
        <w:rPr>
          <w:color w:val="000000"/>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обладающими ресурсами, необходимыми для осуществления видов учебной деятельности, предусмотренных соответствующей образовательной программой.</w:t>
      </w:r>
    </w:p>
    <w:p w:rsidR="00BD450F" w:rsidRDefault="00BD450F" w:rsidP="00BD450F">
      <w:pPr>
        <w:pStyle w:val="a6"/>
        <w:spacing w:before="0" w:after="0"/>
        <w:rPr>
          <w:color w:val="000000"/>
          <w:sz w:val="24"/>
          <w:szCs w:val="24"/>
        </w:rPr>
      </w:pPr>
      <w:r>
        <w:rPr>
          <w:color w:val="000000"/>
          <w:sz w:val="24"/>
          <w:szCs w:val="24"/>
        </w:rPr>
        <w:t>Основными принципами сотрудничества являются:</w:t>
      </w:r>
    </w:p>
    <w:p w:rsidR="00BD450F" w:rsidRDefault="00BD450F" w:rsidP="00BD450F">
      <w:pPr>
        <w:pStyle w:val="a6"/>
        <w:numPr>
          <w:ilvl w:val="0"/>
          <w:numId w:val="15"/>
        </w:numPr>
        <w:spacing w:before="0" w:after="0"/>
        <w:rPr>
          <w:color w:val="000000"/>
          <w:sz w:val="24"/>
          <w:szCs w:val="24"/>
        </w:rPr>
      </w:pPr>
      <w:r>
        <w:rPr>
          <w:color w:val="000000"/>
          <w:sz w:val="24"/>
          <w:szCs w:val="24"/>
        </w:rPr>
        <w:t>установление интересов каждого из партнеров.</w:t>
      </w:r>
    </w:p>
    <w:p w:rsidR="00BD450F" w:rsidRDefault="00BD450F" w:rsidP="00BD450F">
      <w:pPr>
        <w:pStyle w:val="a6"/>
        <w:numPr>
          <w:ilvl w:val="0"/>
          <w:numId w:val="15"/>
        </w:numPr>
        <w:spacing w:before="0" w:after="0"/>
        <w:rPr>
          <w:color w:val="000000"/>
          <w:sz w:val="24"/>
          <w:szCs w:val="24"/>
        </w:rPr>
      </w:pPr>
      <w:r>
        <w:rPr>
          <w:color w:val="000000"/>
          <w:sz w:val="24"/>
          <w:szCs w:val="24"/>
        </w:rPr>
        <w:t>Совместное формирование целей и задач деятельности в интересах гармоничного развития ребенка.</w:t>
      </w:r>
    </w:p>
    <w:p w:rsidR="00BD450F" w:rsidRDefault="00BD450F" w:rsidP="00BD450F">
      <w:pPr>
        <w:pStyle w:val="a6"/>
        <w:numPr>
          <w:ilvl w:val="0"/>
          <w:numId w:val="15"/>
        </w:numPr>
        <w:spacing w:before="0" w:after="0"/>
        <w:rPr>
          <w:color w:val="000000"/>
          <w:sz w:val="24"/>
          <w:szCs w:val="24"/>
        </w:rPr>
      </w:pPr>
      <w:r>
        <w:rPr>
          <w:color w:val="000000"/>
          <w:sz w:val="24"/>
          <w:szCs w:val="24"/>
        </w:rPr>
        <w:t>Осознание своей роли, статуса в обществе, оценка своих возможностей по решению проблем.</w:t>
      </w:r>
    </w:p>
    <w:p w:rsidR="00BD450F" w:rsidRDefault="00BD450F" w:rsidP="00BD450F">
      <w:pPr>
        <w:pStyle w:val="a6"/>
        <w:numPr>
          <w:ilvl w:val="0"/>
          <w:numId w:val="15"/>
        </w:numPr>
        <w:spacing w:before="0" w:after="0"/>
        <w:rPr>
          <w:color w:val="000000"/>
          <w:sz w:val="24"/>
          <w:szCs w:val="24"/>
        </w:rPr>
      </w:pPr>
      <w:r>
        <w:rPr>
          <w:color w:val="000000"/>
          <w:sz w:val="24"/>
          <w:szCs w:val="24"/>
        </w:rPr>
        <w:t>Выработка четких правил действий в процессе сотрудничества.</w:t>
      </w:r>
    </w:p>
    <w:p w:rsidR="00BD450F" w:rsidRDefault="00BD450F" w:rsidP="00BD450F">
      <w:pPr>
        <w:pStyle w:val="a6"/>
        <w:numPr>
          <w:ilvl w:val="0"/>
          <w:numId w:val="15"/>
        </w:numPr>
        <w:spacing w:before="0" w:after="0"/>
        <w:rPr>
          <w:color w:val="000000"/>
          <w:sz w:val="24"/>
          <w:szCs w:val="24"/>
        </w:rPr>
      </w:pPr>
      <w:r>
        <w:rPr>
          <w:color w:val="000000"/>
          <w:sz w:val="24"/>
          <w:szCs w:val="24"/>
        </w:rPr>
        <w:t>Значимость социального партнерства для каждой из сторон.</w:t>
      </w:r>
    </w:p>
    <w:p w:rsidR="00BD450F" w:rsidRDefault="00BD450F" w:rsidP="00BD450F">
      <w:pPr>
        <w:pStyle w:val="a6"/>
        <w:spacing w:before="0" w:after="0"/>
        <w:rPr>
          <w:color w:val="000000"/>
          <w:sz w:val="24"/>
          <w:szCs w:val="24"/>
        </w:rPr>
      </w:pPr>
      <w:r>
        <w:rPr>
          <w:color w:val="000000"/>
          <w:sz w:val="24"/>
          <w:szCs w:val="24"/>
        </w:rPr>
        <w:t>Условия эффективного взаимодействия ДОУ с социальными партнерами выступают:</w:t>
      </w:r>
    </w:p>
    <w:p w:rsidR="00BD450F" w:rsidRDefault="00BD450F" w:rsidP="00BD450F">
      <w:pPr>
        <w:pStyle w:val="a6"/>
        <w:spacing w:before="0" w:after="0"/>
        <w:rPr>
          <w:color w:val="000000"/>
          <w:sz w:val="24"/>
          <w:szCs w:val="24"/>
        </w:rPr>
      </w:pPr>
      <w:r>
        <w:rPr>
          <w:color w:val="000000"/>
          <w:sz w:val="24"/>
          <w:szCs w:val="24"/>
        </w:rPr>
        <w:t>- Открытость ДОУ.</w:t>
      </w:r>
    </w:p>
    <w:p w:rsidR="00BD450F" w:rsidRDefault="00BD450F" w:rsidP="00BD450F">
      <w:pPr>
        <w:pStyle w:val="a6"/>
        <w:spacing w:before="0" w:after="0"/>
        <w:rPr>
          <w:color w:val="000000"/>
          <w:sz w:val="24"/>
          <w:szCs w:val="24"/>
        </w:rPr>
      </w:pPr>
      <w:r>
        <w:rPr>
          <w:color w:val="000000"/>
          <w:sz w:val="24"/>
          <w:szCs w:val="24"/>
        </w:rPr>
        <w:t>- Установление доверительных и деловых контактов.</w:t>
      </w:r>
    </w:p>
    <w:p w:rsidR="00BD450F" w:rsidRDefault="00BD450F" w:rsidP="00BD450F">
      <w:pPr>
        <w:pStyle w:val="a6"/>
        <w:spacing w:before="0" w:after="0"/>
        <w:rPr>
          <w:color w:val="000000"/>
          <w:sz w:val="24"/>
          <w:szCs w:val="24"/>
        </w:rPr>
      </w:pPr>
      <w:r>
        <w:rPr>
          <w:color w:val="000000"/>
          <w:sz w:val="24"/>
          <w:szCs w:val="24"/>
        </w:rPr>
        <w:t>- Использование образовательного и творческого потенциала социума.</w:t>
      </w:r>
    </w:p>
    <w:p w:rsidR="00BD450F" w:rsidRDefault="00BD450F" w:rsidP="00BD450F">
      <w:pPr>
        <w:pStyle w:val="a6"/>
        <w:spacing w:before="0" w:after="0"/>
        <w:rPr>
          <w:color w:val="000000"/>
          <w:sz w:val="24"/>
          <w:szCs w:val="24"/>
        </w:rPr>
      </w:pPr>
      <w:r>
        <w:rPr>
          <w:color w:val="000000"/>
          <w:sz w:val="24"/>
          <w:szCs w:val="24"/>
        </w:rPr>
        <w:t>- Реализация активных форм и методов общения.</w:t>
      </w:r>
    </w:p>
    <w:p w:rsidR="00BD450F" w:rsidRDefault="00BD450F" w:rsidP="00BD450F">
      <w:pPr>
        <w:pStyle w:val="a6"/>
        <w:spacing w:before="0" w:after="0"/>
        <w:rPr>
          <w:color w:val="000000"/>
          <w:sz w:val="24"/>
          <w:szCs w:val="24"/>
        </w:rPr>
      </w:pPr>
      <w:r>
        <w:rPr>
          <w:color w:val="000000"/>
          <w:sz w:val="24"/>
          <w:szCs w:val="24"/>
        </w:rPr>
        <w:t>Основные формы и организации социального партнерства:</w:t>
      </w:r>
    </w:p>
    <w:p w:rsidR="00BD450F" w:rsidRDefault="00BD450F" w:rsidP="00BD450F">
      <w:pPr>
        <w:pStyle w:val="a6"/>
        <w:numPr>
          <w:ilvl w:val="0"/>
          <w:numId w:val="16"/>
        </w:numPr>
        <w:spacing w:before="0" w:after="0"/>
        <w:rPr>
          <w:color w:val="000000"/>
          <w:sz w:val="24"/>
          <w:szCs w:val="24"/>
        </w:rPr>
      </w:pPr>
      <w:r>
        <w:rPr>
          <w:color w:val="000000"/>
          <w:sz w:val="24"/>
          <w:szCs w:val="24"/>
        </w:rPr>
        <w:t>Совместные мероприятия, направленные на сохранение и укрепление здоровья, формирования здорового образа жизни: спортивные праздники, конкурсы и выставки по правилам безопасности дорожного движения.</w:t>
      </w:r>
    </w:p>
    <w:p w:rsidR="00BD450F" w:rsidRDefault="00BD450F" w:rsidP="00BD450F">
      <w:pPr>
        <w:pStyle w:val="a6"/>
        <w:numPr>
          <w:ilvl w:val="0"/>
          <w:numId w:val="16"/>
        </w:numPr>
        <w:spacing w:before="0" w:after="0"/>
        <w:rPr>
          <w:color w:val="000000"/>
          <w:sz w:val="24"/>
          <w:szCs w:val="24"/>
        </w:rPr>
      </w:pPr>
      <w:r>
        <w:rPr>
          <w:color w:val="000000"/>
          <w:sz w:val="24"/>
          <w:szCs w:val="24"/>
        </w:rPr>
        <w:t>Коллективно-творческие мероприятия: участие в выставках детского творчества, в различных конкурсах.</w:t>
      </w:r>
    </w:p>
    <w:p w:rsidR="00BD450F" w:rsidRPr="002863DB" w:rsidRDefault="00BD450F" w:rsidP="00BD450F">
      <w:pPr>
        <w:pStyle w:val="a6"/>
        <w:numPr>
          <w:ilvl w:val="0"/>
          <w:numId w:val="16"/>
        </w:numPr>
        <w:spacing w:before="0" w:after="0"/>
        <w:rPr>
          <w:color w:val="000000"/>
          <w:sz w:val="24"/>
          <w:szCs w:val="24"/>
        </w:rPr>
      </w:pPr>
      <w:r>
        <w:rPr>
          <w:color w:val="000000"/>
          <w:sz w:val="24"/>
          <w:szCs w:val="24"/>
        </w:rPr>
        <w:t>Информационно-просветительские мероприятия.</w:t>
      </w:r>
    </w:p>
    <w:p w:rsidR="00BD450F" w:rsidRPr="0094502C" w:rsidRDefault="00BD450F" w:rsidP="00BD450F">
      <w:pPr>
        <w:pStyle w:val="a6"/>
        <w:spacing w:before="0" w:after="0"/>
        <w:rPr>
          <w:color w:val="000000"/>
          <w:sz w:val="24"/>
          <w:szCs w:val="24"/>
        </w:rPr>
      </w:pPr>
      <w:r w:rsidRPr="0094502C">
        <w:rPr>
          <w:color w:val="000000"/>
          <w:sz w:val="24"/>
          <w:szCs w:val="24"/>
        </w:rPr>
        <w:t>На основе договорных отношений ДОУ выстраивает взаимодействие с разными учреждениями города, реализуя в каждом случае определенные цели</w:t>
      </w:r>
    </w:p>
    <w:tbl>
      <w:tblPr>
        <w:tblW w:w="0" w:type="auto"/>
        <w:jc w:val="center"/>
        <w:tblInd w:w="-2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7673"/>
      </w:tblGrid>
      <w:tr w:rsidR="00BD450F" w:rsidRPr="0094502C" w:rsidTr="00BD450F">
        <w:trPr>
          <w:jc w:val="center"/>
        </w:trPr>
        <w:tc>
          <w:tcPr>
            <w:tcW w:w="308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jc w:val="both"/>
              <w:rPr>
                <w:color w:val="000000"/>
                <w:sz w:val="24"/>
                <w:szCs w:val="24"/>
              </w:rPr>
            </w:pPr>
            <w:r w:rsidRPr="0094502C">
              <w:rPr>
                <w:color w:val="000000"/>
                <w:sz w:val="24"/>
                <w:szCs w:val="24"/>
              </w:rPr>
              <w:br w:type="page"/>
            </w:r>
            <w:r w:rsidRPr="0094502C">
              <w:rPr>
                <w:color w:val="000000"/>
                <w:sz w:val="24"/>
                <w:szCs w:val="24"/>
              </w:rPr>
              <w:br w:type="page"/>
            </w:r>
            <w:r w:rsidRPr="0094502C">
              <w:rPr>
                <w:color w:val="000000"/>
                <w:sz w:val="24"/>
                <w:szCs w:val="24"/>
              </w:rPr>
              <w:br w:type="page"/>
              <w:t xml:space="preserve">Учреждение </w:t>
            </w:r>
          </w:p>
        </w:tc>
        <w:tc>
          <w:tcPr>
            <w:tcW w:w="767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jc w:val="both"/>
              <w:rPr>
                <w:color w:val="000000"/>
                <w:sz w:val="24"/>
                <w:szCs w:val="24"/>
              </w:rPr>
            </w:pPr>
            <w:r w:rsidRPr="0094502C">
              <w:rPr>
                <w:color w:val="000000"/>
                <w:sz w:val="24"/>
                <w:szCs w:val="24"/>
              </w:rPr>
              <w:t>Цель взаимодействия</w:t>
            </w:r>
          </w:p>
        </w:tc>
      </w:tr>
      <w:tr w:rsidR="00BD450F" w:rsidRPr="0094502C" w:rsidTr="00BD450F">
        <w:trPr>
          <w:jc w:val="center"/>
        </w:trPr>
        <w:tc>
          <w:tcPr>
            <w:tcW w:w="308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МУЗ «Центральная районная больница»</w:t>
            </w:r>
          </w:p>
        </w:tc>
        <w:tc>
          <w:tcPr>
            <w:tcW w:w="767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 xml:space="preserve">Медицинское обслуживание воспитанников в соответствии с требованиями нормативных документов, действующих на территории </w:t>
            </w:r>
            <w:r w:rsidRPr="0094502C">
              <w:rPr>
                <w:color w:val="000000"/>
                <w:sz w:val="24"/>
                <w:szCs w:val="24"/>
              </w:rPr>
              <w:lastRenderedPageBreak/>
              <w:t>РФ.</w:t>
            </w:r>
          </w:p>
          <w:p w:rsidR="00BD450F" w:rsidRPr="0094502C" w:rsidRDefault="00BD450F" w:rsidP="00BD450F">
            <w:pPr>
              <w:pStyle w:val="a6"/>
              <w:spacing w:before="0" w:after="0"/>
              <w:rPr>
                <w:color w:val="000000"/>
                <w:sz w:val="24"/>
                <w:szCs w:val="24"/>
              </w:rPr>
            </w:pPr>
            <w:r w:rsidRPr="0094502C">
              <w:rPr>
                <w:color w:val="000000"/>
                <w:sz w:val="24"/>
                <w:szCs w:val="24"/>
              </w:rPr>
              <w:t xml:space="preserve">Сроки – в течение года, </w:t>
            </w:r>
            <w:proofErr w:type="gramStart"/>
            <w:r w:rsidRPr="0094502C">
              <w:rPr>
                <w:color w:val="000000"/>
                <w:sz w:val="24"/>
                <w:szCs w:val="24"/>
              </w:rPr>
              <w:t>ответственный</w:t>
            </w:r>
            <w:proofErr w:type="gramEnd"/>
            <w:r w:rsidRPr="0094502C">
              <w:rPr>
                <w:color w:val="000000"/>
                <w:sz w:val="24"/>
                <w:szCs w:val="24"/>
              </w:rPr>
              <w:t>: заведующая, медсестра</w:t>
            </w:r>
          </w:p>
        </w:tc>
      </w:tr>
      <w:tr w:rsidR="00BD450F" w:rsidRPr="0094502C" w:rsidTr="00BD450F">
        <w:trPr>
          <w:jc w:val="center"/>
        </w:trPr>
        <w:tc>
          <w:tcPr>
            <w:tcW w:w="308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lastRenderedPageBreak/>
              <w:t>Районный центр дополнительного образования</w:t>
            </w:r>
          </w:p>
        </w:tc>
        <w:tc>
          <w:tcPr>
            <w:tcW w:w="767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Организация работы выставок детского творчества, концертов детских и творческих коллективов, фестивалей детского творчества.</w:t>
            </w:r>
          </w:p>
          <w:p w:rsidR="00BD450F" w:rsidRPr="0094502C" w:rsidRDefault="00BD450F" w:rsidP="00BD450F">
            <w:pPr>
              <w:pStyle w:val="a6"/>
              <w:spacing w:before="0" w:after="0"/>
              <w:rPr>
                <w:color w:val="000000"/>
                <w:sz w:val="24"/>
                <w:szCs w:val="24"/>
              </w:rPr>
            </w:pPr>
            <w:r w:rsidRPr="0094502C">
              <w:rPr>
                <w:color w:val="000000"/>
                <w:sz w:val="24"/>
                <w:szCs w:val="24"/>
              </w:rPr>
              <w:t>Сроки – в течение года, ответственный: старший воспитатель, музыкальный руководитель, воспитатели</w:t>
            </w:r>
          </w:p>
        </w:tc>
      </w:tr>
      <w:tr w:rsidR="00BD450F" w:rsidRPr="0094502C" w:rsidTr="00BD450F">
        <w:trPr>
          <w:jc w:val="center"/>
        </w:trPr>
        <w:tc>
          <w:tcPr>
            <w:tcW w:w="308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Центральная районная библиотека</w:t>
            </w:r>
          </w:p>
        </w:tc>
        <w:tc>
          <w:tcPr>
            <w:tcW w:w="767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 xml:space="preserve">Организация тематических занятий, выставок, развлечений. Приобщение к чтению художественной литературы, воспитанию любви, развитие интереса к детской книге. </w:t>
            </w:r>
          </w:p>
          <w:p w:rsidR="00BD450F" w:rsidRPr="0094502C" w:rsidRDefault="00BD450F" w:rsidP="00BD450F">
            <w:pPr>
              <w:pStyle w:val="a6"/>
              <w:spacing w:before="0" w:after="0"/>
              <w:rPr>
                <w:color w:val="000000"/>
                <w:sz w:val="24"/>
                <w:szCs w:val="24"/>
              </w:rPr>
            </w:pPr>
            <w:r w:rsidRPr="0094502C">
              <w:rPr>
                <w:color w:val="000000"/>
                <w:sz w:val="24"/>
                <w:szCs w:val="24"/>
              </w:rPr>
              <w:t>Сроки: 1 раз в месяц, ответственный: старший воспитатель, воспитатели старшей и подготовительной группы</w:t>
            </w:r>
          </w:p>
        </w:tc>
      </w:tr>
      <w:tr w:rsidR="00BD450F" w:rsidRPr="0094502C" w:rsidTr="00BD450F">
        <w:trPr>
          <w:jc w:val="center"/>
        </w:trPr>
        <w:tc>
          <w:tcPr>
            <w:tcW w:w="3083" w:type="dxa"/>
            <w:tcBorders>
              <w:top w:val="single" w:sz="4" w:space="0" w:color="auto"/>
              <w:left w:val="single" w:sz="4" w:space="0" w:color="auto"/>
              <w:bottom w:val="single" w:sz="4" w:space="0" w:color="auto"/>
              <w:right w:val="single" w:sz="4" w:space="0" w:color="auto"/>
            </w:tcBorders>
          </w:tcPr>
          <w:p w:rsidR="00BD450F" w:rsidRPr="0094502C" w:rsidRDefault="00BF45AA" w:rsidP="00BD450F">
            <w:pPr>
              <w:pStyle w:val="a6"/>
              <w:spacing w:before="0" w:after="0"/>
              <w:rPr>
                <w:color w:val="000000"/>
                <w:sz w:val="24"/>
                <w:szCs w:val="24"/>
              </w:rPr>
            </w:pPr>
            <w:r>
              <w:rPr>
                <w:color w:val="000000"/>
                <w:sz w:val="24"/>
                <w:szCs w:val="24"/>
              </w:rPr>
              <w:t xml:space="preserve">Детская школа искусств </w:t>
            </w:r>
          </w:p>
        </w:tc>
        <w:tc>
          <w:tcPr>
            <w:tcW w:w="767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Приобщение детей к музыкальной культуре, развитие интереса к исполнительскому творчеству. Воспитание эстетического вкуса музыкальных произведений.</w:t>
            </w:r>
          </w:p>
          <w:p w:rsidR="00BD450F" w:rsidRPr="0094502C" w:rsidRDefault="00BD450F" w:rsidP="00BD450F">
            <w:pPr>
              <w:pStyle w:val="a6"/>
              <w:spacing w:before="0" w:after="0"/>
              <w:rPr>
                <w:color w:val="000000"/>
                <w:sz w:val="24"/>
                <w:szCs w:val="24"/>
              </w:rPr>
            </w:pPr>
            <w:r w:rsidRPr="0094502C">
              <w:rPr>
                <w:color w:val="000000"/>
                <w:sz w:val="24"/>
                <w:szCs w:val="24"/>
              </w:rPr>
              <w:t>Сроки: 1 раз в квартал, ответственный – музыкальный руководитель</w:t>
            </w:r>
          </w:p>
        </w:tc>
      </w:tr>
      <w:tr w:rsidR="00BD450F" w:rsidRPr="0094502C" w:rsidTr="00BD450F">
        <w:trPr>
          <w:jc w:val="center"/>
        </w:trPr>
        <w:tc>
          <w:tcPr>
            <w:tcW w:w="308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ОГПС – 12, ПЧ - 42</w:t>
            </w:r>
          </w:p>
        </w:tc>
        <w:tc>
          <w:tcPr>
            <w:tcW w:w="7673" w:type="dxa"/>
            <w:tcBorders>
              <w:top w:val="single" w:sz="4" w:space="0" w:color="auto"/>
              <w:left w:val="single" w:sz="4" w:space="0" w:color="auto"/>
              <w:bottom w:val="single" w:sz="4" w:space="0" w:color="auto"/>
              <w:right w:val="single" w:sz="4" w:space="0" w:color="auto"/>
            </w:tcBorders>
          </w:tcPr>
          <w:p w:rsidR="00BD450F" w:rsidRPr="0094502C" w:rsidRDefault="00BD450F" w:rsidP="00BD450F">
            <w:pPr>
              <w:pStyle w:val="a6"/>
              <w:spacing w:before="0" w:after="0"/>
              <w:rPr>
                <w:color w:val="000000"/>
                <w:sz w:val="24"/>
                <w:szCs w:val="24"/>
              </w:rPr>
            </w:pPr>
            <w:r w:rsidRPr="0094502C">
              <w:rPr>
                <w:color w:val="000000"/>
                <w:sz w:val="24"/>
                <w:szCs w:val="24"/>
              </w:rPr>
              <w:t>Организация работы по ознакомлению дошкольников с правилами пожарной безопасности.</w:t>
            </w:r>
          </w:p>
          <w:p w:rsidR="00BD450F" w:rsidRPr="0094502C" w:rsidRDefault="00BD450F" w:rsidP="00BD450F">
            <w:pPr>
              <w:pStyle w:val="a6"/>
              <w:spacing w:before="0" w:after="0"/>
              <w:rPr>
                <w:color w:val="000000"/>
                <w:sz w:val="24"/>
                <w:szCs w:val="24"/>
              </w:rPr>
            </w:pPr>
            <w:r w:rsidRPr="0094502C">
              <w:rPr>
                <w:color w:val="000000"/>
                <w:sz w:val="24"/>
                <w:szCs w:val="24"/>
              </w:rPr>
              <w:t>Сроки: 1 раз в квартал, ответственный: старший воспитатель, воспитатели старшей и подготовительной группы.</w:t>
            </w:r>
          </w:p>
        </w:tc>
      </w:tr>
    </w:tbl>
    <w:p w:rsidR="00BD450F" w:rsidRPr="0094502C" w:rsidRDefault="00BD450F" w:rsidP="00BD450F">
      <w:pPr>
        <w:pStyle w:val="a6"/>
        <w:spacing w:before="0" w:after="0"/>
        <w:jc w:val="both"/>
        <w:rPr>
          <w:color w:val="000000"/>
          <w:sz w:val="24"/>
          <w:szCs w:val="24"/>
        </w:rPr>
      </w:pPr>
    </w:p>
    <w:p w:rsidR="00BD450F" w:rsidRPr="00F86A33" w:rsidRDefault="00BD450F" w:rsidP="00BD450F">
      <w:pPr>
        <w:spacing w:after="0" w:line="240" w:lineRule="auto"/>
        <w:rPr>
          <w:rFonts w:ascii="Times New Roman" w:hAnsi="Times New Roman" w:cs="Times New Roman"/>
          <w:sz w:val="24"/>
          <w:szCs w:val="24"/>
        </w:rPr>
      </w:pPr>
      <w:r w:rsidRPr="00F86A33">
        <w:rPr>
          <w:rFonts w:ascii="Times New Roman" w:hAnsi="Times New Roman" w:cs="Times New Roman"/>
          <w:color w:val="000000"/>
          <w:sz w:val="24"/>
          <w:szCs w:val="24"/>
        </w:rPr>
        <w:t>Для успешного решения задач всестороннего развития и воспитания дошкольников ДОУ сотрудничает и с другими культурными и социальными учреждениями города</w:t>
      </w:r>
    </w:p>
    <w:p w:rsidR="00BD450F" w:rsidRPr="00F86A33" w:rsidRDefault="00BD450F" w:rsidP="00BD450F">
      <w:pPr>
        <w:spacing w:after="0" w:line="240" w:lineRule="auto"/>
        <w:rPr>
          <w:rFonts w:ascii="Times New Roman" w:hAnsi="Times New Roman" w:cs="Times New Roman"/>
          <w:sz w:val="24"/>
          <w:szCs w:val="24"/>
        </w:rPr>
      </w:pPr>
    </w:p>
    <w:p w:rsidR="00BD450F" w:rsidRPr="00331CD4" w:rsidRDefault="00BD450F" w:rsidP="00BD450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Вывод:</w:t>
      </w:r>
      <w:r w:rsidRPr="00331CD4">
        <w:rPr>
          <w:rFonts w:ascii="Times New Roman" w:hAnsi="Times New Roman" w:cs="Times New Roman"/>
          <w:color w:val="000000"/>
          <w:sz w:val="24"/>
          <w:szCs w:val="24"/>
          <w:shd w:val="clear" w:color="auto" w:fill="FFFFFF"/>
        </w:rPr>
        <w:t xml:space="preserve"> Состояние управления обеспечивает развитие ДОУ в соответствии с современными требованиями. Сформировано единое целевое пространство.</w:t>
      </w:r>
    </w:p>
    <w:p w:rsidR="00BD450F" w:rsidRPr="00331CD4" w:rsidRDefault="00BD450F" w:rsidP="00BD450F">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Структура управления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демократична. Работает стабильный кадровый состав, способный эффективно осуществлять поставленные цели и задачи, активно участвовать в инновационной деятельности. Разработана «Образовательная программа ДОУ». Внедряются эффективные методы, приемы, новые технологии при реализации новой общеобразовательной программы.</w:t>
      </w:r>
    </w:p>
    <w:p w:rsidR="00BD450F" w:rsidRPr="00331CD4" w:rsidRDefault="00BD450F" w:rsidP="00BD450F">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Постоянно пополняется материально-техническая база, обеспечивающая инновационный процесс. Контроль направлен на совершенствование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коллектива 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достижение высоких результатов.</w:t>
      </w:r>
    </w:p>
    <w:p w:rsidR="00BD450F" w:rsidRPr="00331CD4" w:rsidRDefault="00BD450F" w:rsidP="00BD450F">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По результатам работы педагогического коллектива за 201</w:t>
      </w:r>
      <w:r w:rsidR="00BF45AA">
        <w:rPr>
          <w:rFonts w:ascii="Times New Roman" w:hAnsi="Times New Roman" w:cs="Times New Roman"/>
          <w:color w:val="000000"/>
          <w:sz w:val="24"/>
          <w:szCs w:val="24"/>
          <w:shd w:val="clear" w:color="auto" w:fill="FFFFFF"/>
        </w:rPr>
        <w:t>8-2019</w:t>
      </w:r>
      <w:r w:rsidRPr="00331CD4">
        <w:rPr>
          <w:rFonts w:ascii="Times New Roman" w:hAnsi="Times New Roman" w:cs="Times New Roman"/>
          <w:color w:val="000000"/>
          <w:sz w:val="24"/>
          <w:szCs w:val="24"/>
          <w:shd w:val="clear" w:color="auto" w:fill="FFFFFF"/>
        </w:rPr>
        <w:t xml:space="preserve"> учебный год можно сделать следующие выводы:</w:t>
      </w:r>
    </w:p>
    <w:p w:rsidR="00BD450F" w:rsidRPr="00331CD4" w:rsidRDefault="00BD450F" w:rsidP="00BD450F">
      <w:pPr>
        <w:pStyle w:val="a4"/>
        <w:numPr>
          <w:ilvl w:val="0"/>
          <w:numId w:val="17"/>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Целевой компонент плана реализован на должном уровне.</w:t>
      </w:r>
    </w:p>
    <w:p w:rsidR="00BD450F" w:rsidRPr="00331CD4" w:rsidRDefault="00BD450F" w:rsidP="00BD450F">
      <w:pPr>
        <w:pStyle w:val="a4"/>
        <w:numPr>
          <w:ilvl w:val="0"/>
          <w:numId w:val="18"/>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Образовательная деятельность в ДОУ реализуется на достаточном уровне, но существует проблема с уровнем качества реализации образовательной области «Познавательному развитию», а также с организацией самостоятельной и совместной</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детей воспитателями в группах в свободное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время.</w:t>
      </w:r>
    </w:p>
    <w:p w:rsidR="00BD450F" w:rsidRPr="00331CD4" w:rsidRDefault="00BD450F" w:rsidP="00BD450F">
      <w:pPr>
        <w:pStyle w:val="a4"/>
        <w:numPr>
          <w:ilvl w:val="0"/>
          <w:numId w:val="19"/>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Анализ педагогической деятельности показывает, что профессиональный потенциал наших педагогов достаточно высокий. Педагогический коллектив</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успешно осуществляет задачи, поставленные на учебный год.</w:t>
      </w:r>
    </w:p>
    <w:p w:rsidR="00BD450F" w:rsidRPr="00331CD4" w:rsidRDefault="00BD450F" w:rsidP="00BD450F">
      <w:pPr>
        <w:pStyle w:val="a4"/>
        <w:numPr>
          <w:ilvl w:val="0"/>
          <w:numId w:val="20"/>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В ДОУ сложилась система работы с родителями воспитанников и с семьями в микрорайоне. Показателями результативности в реализации системы работы</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 родителями является:</w:t>
      </w:r>
    </w:p>
    <w:p w:rsidR="00BD450F" w:rsidRPr="00331CD4" w:rsidRDefault="00BD450F" w:rsidP="00BD450F">
      <w:pPr>
        <w:pStyle w:val="a4"/>
        <w:numPr>
          <w:ilvl w:val="0"/>
          <w:numId w:val="21"/>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удовлетворенность</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работой ДОУ;</w:t>
      </w:r>
    </w:p>
    <w:p w:rsidR="00BD450F" w:rsidRPr="00331CD4" w:rsidRDefault="00BD450F" w:rsidP="00BD450F">
      <w:pPr>
        <w:pStyle w:val="a4"/>
        <w:numPr>
          <w:ilvl w:val="0"/>
          <w:numId w:val="22"/>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lastRenderedPageBreak/>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степенью информированности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по воспитательным, образовательным,</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правовым вопросам;</w:t>
      </w:r>
    </w:p>
    <w:p w:rsidR="00BD450F" w:rsidRPr="00331CD4" w:rsidRDefault="00BD450F" w:rsidP="00BD450F">
      <w:pPr>
        <w:pStyle w:val="a4"/>
        <w:numPr>
          <w:ilvl w:val="0"/>
          <w:numId w:val="23"/>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характером взаимодействия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 педагогами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и руководителями;</w:t>
      </w:r>
    </w:p>
    <w:p w:rsidR="00BD450F" w:rsidRPr="00331CD4" w:rsidRDefault="00BD450F" w:rsidP="00BD450F">
      <w:pPr>
        <w:pStyle w:val="a4"/>
        <w:numPr>
          <w:ilvl w:val="0"/>
          <w:numId w:val="24"/>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родители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воспитанников - активные участники всех дел детского сада, помощники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педагогов.</w:t>
      </w:r>
    </w:p>
    <w:p w:rsidR="00BD450F" w:rsidRPr="00331CD4" w:rsidRDefault="00BD450F" w:rsidP="00BD450F">
      <w:pPr>
        <w:pStyle w:val="a4"/>
        <w:numPr>
          <w:ilvl w:val="0"/>
          <w:numId w:val="25"/>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 xml:space="preserve">Укрепление материально-технической базы и обеспечение образовательного процесса осуществляется на удовлетворительном уровне. </w:t>
      </w:r>
    </w:p>
    <w:p w:rsidR="00BD450F" w:rsidRPr="00331CD4" w:rsidRDefault="00BD450F" w:rsidP="00BD450F">
      <w:pPr>
        <w:pStyle w:val="a4"/>
        <w:numPr>
          <w:ilvl w:val="0"/>
          <w:numId w:val="26"/>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демократична. Работает стабильный кадровый состав, способный эффективно осуществлять цели, активно участвовать в инновационной деятельности. Внедряются эффективные методы, приемы, новые технологии при реализации комплексных и парциальных программ. Создана материально-техническая база, обеспечивающая инновационный процесс. Контроль направлен на</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совершенствование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коллектива 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достижение высоких результатов.</w:t>
      </w:r>
    </w:p>
    <w:p w:rsidR="00BD450F" w:rsidRPr="00331CD4" w:rsidRDefault="00BD450F" w:rsidP="00BD450F">
      <w:pPr>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D450F" w:rsidRPr="00331CD4" w:rsidRDefault="00BD450F" w:rsidP="00BD450F">
      <w:pPr>
        <w:spacing w:after="0" w:line="240" w:lineRule="auto"/>
        <w:rPr>
          <w:rFonts w:ascii="Times New Roman" w:hAnsi="Times New Roman" w:cs="Times New Roman"/>
          <w:sz w:val="24"/>
          <w:szCs w:val="24"/>
        </w:rPr>
      </w:pPr>
    </w:p>
    <w:p w:rsidR="00B36912" w:rsidRDefault="00B36912"/>
    <w:sectPr w:rsidR="00B36912" w:rsidSect="00BD4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253"/>
    <w:multiLevelType w:val="hybridMultilevel"/>
    <w:tmpl w:val="629EE0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7152E"/>
    <w:multiLevelType w:val="hybridMultilevel"/>
    <w:tmpl w:val="76088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42841"/>
    <w:multiLevelType w:val="hybridMultilevel"/>
    <w:tmpl w:val="E5348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D772D"/>
    <w:multiLevelType w:val="hybridMultilevel"/>
    <w:tmpl w:val="BEE8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34F25"/>
    <w:multiLevelType w:val="hybridMultilevel"/>
    <w:tmpl w:val="0436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A6887"/>
    <w:multiLevelType w:val="hybridMultilevel"/>
    <w:tmpl w:val="1C066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042A8"/>
    <w:multiLevelType w:val="hybridMultilevel"/>
    <w:tmpl w:val="BF06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EC1E5C"/>
    <w:multiLevelType w:val="hybridMultilevel"/>
    <w:tmpl w:val="CF5A2A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54DFE"/>
    <w:multiLevelType w:val="hybridMultilevel"/>
    <w:tmpl w:val="92703B6E"/>
    <w:lvl w:ilvl="0" w:tplc="333E5832">
      <w:start w:val="1"/>
      <w:numFmt w:val="decimal"/>
      <w:lvlText w:val="%1."/>
      <w:lvlJc w:val="left"/>
      <w:pPr>
        <w:ind w:left="708" w:hanging="708"/>
      </w:pPr>
      <w:rPr>
        <w:rFonts w:ascii="Times New Roman" w:eastAsia="Times New Roman" w:hAnsi="Times New Roman" w:hint="default"/>
        <w:spacing w:val="1"/>
        <w:sz w:val="28"/>
        <w:szCs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9">
    <w:nsid w:val="24DA07CD"/>
    <w:multiLevelType w:val="hybridMultilevel"/>
    <w:tmpl w:val="D780DF92"/>
    <w:lvl w:ilvl="0" w:tplc="6BE46B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35123"/>
    <w:multiLevelType w:val="hybridMultilevel"/>
    <w:tmpl w:val="06068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EC3C2D"/>
    <w:multiLevelType w:val="hybridMultilevel"/>
    <w:tmpl w:val="B232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6C1193"/>
    <w:multiLevelType w:val="hybridMultilevel"/>
    <w:tmpl w:val="BA6C2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75978"/>
    <w:multiLevelType w:val="hybridMultilevel"/>
    <w:tmpl w:val="E2B84D30"/>
    <w:lvl w:ilvl="0" w:tplc="5E4AA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390687"/>
    <w:multiLevelType w:val="hybridMultilevel"/>
    <w:tmpl w:val="2E5AB3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4449A"/>
    <w:multiLevelType w:val="hybridMultilevel"/>
    <w:tmpl w:val="1286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254BDB"/>
    <w:multiLevelType w:val="multilevel"/>
    <w:tmpl w:val="5D9CB2B8"/>
    <w:lvl w:ilvl="0">
      <w:start w:val="1"/>
      <w:numFmt w:val="decimal"/>
      <w:lvlText w:val="%1"/>
      <w:lvlJc w:val="left"/>
      <w:pPr>
        <w:tabs>
          <w:tab w:val="num" w:pos="502"/>
        </w:tabs>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53A77D0C"/>
    <w:multiLevelType w:val="hybridMultilevel"/>
    <w:tmpl w:val="111C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2D1697"/>
    <w:multiLevelType w:val="hybridMultilevel"/>
    <w:tmpl w:val="B038E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8E2941"/>
    <w:multiLevelType w:val="hybridMultilevel"/>
    <w:tmpl w:val="B43C0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52166A"/>
    <w:multiLevelType w:val="hybridMultilevel"/>
    <w:tmpl w:val="3B02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AD7DA4"/>
    <w:multiLevelType w:val="hybridMultilevel"/>
    <w:tmpl w:val="AC8C2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135118"/>
    <w:multiLevelType w:val="hybridMultilevel"/>
    <w:tmpl w:val="B8BE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C12819"/>
    <w:multiLevelType w:val="hybridMultilevel"/>
    <w:tmpl w:val="EDB82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987B90"/>
    <w:multiLevelType w:val="hybridMultilevel"/>
    <w:tmpl w:val="1BD06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3229D2"/>
    <w:multiLevelType w:val="hybridMultilevel"/>
    <w:tmpl w:val="24C4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3"/>
  </w:num>
  <w:num w:numId="5">
    <w:abstractNumId w:val="11"/>
  </w:num>
  <w:num w:numId="6">
    <w:abstractNumId w:val="22"/>
  </w:num>
  <w:num w:numId="7">
    <w:abstractNumId w:val="25"/>
  </w:num>
  <w:num w:numId="8">
    <w:abstractNumId w:val="5"/>
  </w:num>
  <w:num w:numId="9">
    <w:abstractNumId w:val="16"/>
  </w:num>
  <w:num w:numId="10">
    <w:abstractNumId w:val="8"/>
  </w:num>
  <w:num w:numId="11">
    <w:abstractNumId w:val="12"/>
  </w:num>
  <w:num w:numId="12">
    <w:abstractNumId w:val="19"/>
  </w:num>
  <w:num w:numId="13">
    <w:abstractNumId w:val="2"/>
  </w:num>
  <w:num w:numId="14">
    <w:abstractNumId w:val="14"/>
  </w:num>
  <w:num w:numId="15">
    <w:abstractNumId w:val="0"/>
  </w:num>
  <w:num w:numId="16">
    <w:abstractNumId w:val="7"/>
  </w:num>
  <w:num w:numId="17">
    <w:abstractNumId w:val="23"/>
  </w:num>
  <w:num w:numId="18">
    <w:abstractNumId w:val="24"/>
  </w:num>
  <w:num w:numId="19">
    <w:abstractNumId w:val="10"/>
  </w:num>
  <w:num w:numId="20">
    <w:abstractNumId w:val="18"/>
  </w:num>
  <w:num w:numId="21">
    <w:abstractNumId w:val="20"/>
  </w:num>
  <w:num w:numId="22">
    <w:abstractNumId w:val="4"/>
  </w:num>
  <w:num w:numId="23">
    <w:abstractNumId w:val="17"/>
  </w:num>
  <w:num w:numId="24">
    <w:abstractNumId w:val="15"/>
  </w:num>
  <w:num w:numId="25">
    <w:abstractNumId w:val="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D450F"/>
    <w:rsid w:val="00087724"/>
    <w:rsid w:val="000879C5"/>
    <w:rsid w:val="000B7EEB"/>
    <w:rsid w:val="001253F9"/>
    <w:rsid w:val="001651B6"/>
    <w:rsid w:val="00172235"/>
    <w:rsid w:val="002B6A88"/>
    <w:rsid w:val="006A43D5"/>
    <w:rsid w:val="008A5995"/>
    <w:rsid w:val="008C4A8A"/>
    <w:rsid w:val="00924CBB"/>
    <w:rsid w:val="00B36912"/>
    <w:rsid w:val="00BD450F"/>
    <w:rsid w:val="00BF45AA"/>
    <w:rsid w:val="00EF6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50F"/>
    <w:rPr>
      <w:color w:val="0000FF" w:themeColor="hyperlink"/>
      <w:u w:val="single"/>
    </w:rPr>
  </w:style>
  <w:style w:type="paragraph" w:styleId="a4">
    <w:name w:val="List Paragraph"/>
    <w:basedOn w:val="a"/>
    <w:uiPriority w:val="34"/>
    <w:qFormat/>
    <w:rsid w:val="00BD450F"/>
    <w:pPr>
      <w:ind w:left="720"/>
      <w:contextualSpacing/>
    </w:pPr>
  </w:style>
  <w:style w:type="table" w:styleId="a5">
    <w:name w:val="Table Grid"/>
    <w:basedOn w:val="a1"/>
    <w:uiPriority w:val="59"/>
    <w:rsid w:val="00BD45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D45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BD450F"/>
    <w:pPr>
      <w:spacing w:before="288" w:after="288" w:line="240" w:lineRule="auto"/>
    </w:pPr>
    <w:rPr>
      <w:rFonts w:ascii="Times New Roman" w:eastAsia="Times New Roman" w:hAnsi="Times New Roman" w:cs="Times New Roman"/>
      <w:sz w:val="20"/>
      <w:szCs w:val="20"/>
      <w:lang w:eastAsia="ru-RU"/>
    </w:rPr>
  </w:style>
  <w:style w:type="character" w:customStyle="1" w:styleId="FontStyle41">
    <w:name w:val="Font Style41"/>
    <w:rsid w:val="00BD450F"/>
    <w:rPr>
      <w:rFonts w:ascii="Times New Roman" w:hAnsi="Times New Roman" w:cs="Times New Roman"/>
      <w:b/>
      <w:bCs/>
      <w:color w:val="000000"/>
      <w:sz w:val="22"/>
      <w:szCs w:val="22"/>
    </w:rPr>
  </w:style>
  <w:style w:type="paragraph" w:customStyle="1" w:styleId="Style6">
    <w:name w:val="Style6"/>
    <w:basedOn w:val="a"/>
    <w:rsid w:val="00BD450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7181</Words>
  <Characters>40937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D!akov RePack</cp:lastModifiedBy>
  <cp:revision>2</cp:revision>
  <dcterms:created xsi:type="dcterms:W3CDTF">2019-04-29T06:35:00Z</dcterms:created>
  <dcterms:modified xsi:type="dcterms:W3CDTF">2019-04-29T06:35:00Z</dcterms:modified>
</cp:coreProperties>
</file>