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Pr="008E731B" w:rsidRDefault="008E731B" w:rsidP="008E731B">
      <w:pPr>
        <w:spacing w:after="0" w:line="240" w:lineRule="auto"/>
        <w:jc w:val="center"/>
        <w:rPr>
          <w:rFonts w:ascii="Times New Roman" w:hAnsi="Times New Roman" w:cs="Times New Roman"/>
          <w:b/>
          <w:sz w:val="40"/>
          <w:szCs w:val="40"/>
        </w:rPr>
      </w:pPr>
      <w:r w:rsidRPr="008E731B">
        <w:rPr>
          <w:rFonts w:ascii="Times New Roman" w:hAnsi="Times New Roman" w:cs="Times New Roman"/>
          <w:b/>
          <w:sz w:val="40"/>
          <w:szCs w:val="40"/>
        </w:rPr>
        <w:t xml:space="preserve">Отчет о результатах </w:t>
      </w:r>
    </w:p>
    <w:p w:rsidR="008E731B" w:rsidRPr="008E731B" w:rsidRDefault="008E731B" w:rsidP="008E731B">
      <w:pPr>
        <w:spacing w:after="0" w:line="240" w:lineRule="auto"/>
        <w:jc w:val="center"/>
        <w:rPr>
          <w:rFonts w:ascii="Times New Roman" w:hAnsi="Times New Roman" w:cs="Times New Roman"/>
          <w:b/>
          <w:sz w:val="40"/>
          <w:szCs w:val="40"/>
        </w:rPr>
      </w:pPr>
      <w:proofErr w:type="spellStart"/>
      <w:r w:rsidRPr="008E731B">
        <w:rPr>
          <w:rFonts w:ascii="Times New Roman" w:hAnsi="Times New Roman" w:cs="Times New Roman"/>
          <w:b/>
          <w:sz w:val="40"/>
          <w:szCs w:val="40"/>
        </w:rPr>
        <w:t>самообследования</w:t>
      </w:r>
      <w:proofErr w:type="spellEnd"/>
      <w:r w:rsidRPr="008E731B">
        <w:rPr>
          <w:rFonts w:ascii="Times New Roman" w:hAnsi="Times New Roman" w:cs="Times New Roman"/>
          <w:b/>
          <w:sz w:val="40"/>
          <w:szCs w:val="40"/>
        </w:rPr>
        <w:t xml:space="preserve"> деятельности </w:t>
      </w:r>
    </w:p>
    <w:p w:rsidR="008E731B" w:rsidRPr="008E731B" w:rsidRDefault="008E731B" w:rsidP="008E731B">
      <w:pPr>
        <w:spacing w:after="0" w:line="240" w:lineRule="auto"/>
        <w:jc w:val="center"/>
        <w:rPr>
          <w:rFonts w:ascii="Times New Roman" w:hAnsi="Times New Roman" w:cs="Times New Roman"/>
          <w:sz w:val="40"/>
          <w:szCs w:val="40"/>
        </w:rPr>
      </w:pPr>
      <w:r w:rsidRPr="008E731B">
        <w:rPr>
          <w:rFonts w:ascii="Times New Roman" w:hAnsi="Times New Roman" w:cs="Times New Roman"/>
          <w:sz w:val="40"/>
          <w:szCs w:val="40"/>
        </w:rPr>
        <w:t>муниципального бюджетного дошкольного образовательного учреждения</w:t>
      </w:r>
    </w:p>
    <w:p w:rsidR="008E731B" w:rsidRPr="008E731B" w:rsidRDefault="008E731B" w:rsidP="008E731B">
      <w:pPr>
        <w:spacing w:after="0" w:line="240" w:lineRule="auto"/>
        <w:jc w:val="center"/>
        <w:rPr>
          <w:rFonts w:ascii="Times New Roman" w:hAnsi="Times New Roman" w:cs="Times New Roman"/>
          <w:sz w:val="40"/>
          <w:szCs w:val="40"/>
        </w:rPr>
      </w:pPr>
      <w:r w:rsidRPr="008E731B">
        <w:rPr>
          <w:rFonts w:ascii="Times New Roman" w:hAnsi="Times New Roman" w:cs="Times New Roman"/>
          <w:sz w:val="40"/>
          <w:szCs w:val="40"/>
        </w:rPr>
        <w:t xml:space="preserve"> «Центр развития ребенка – Детский сад №8 «Звездочка» города </w:t>
      </w:r>
      <w:proofErr w:type="spellStart"/>
      <w:r w:rsidRPr="008E731B">
        <w:rPr>
          <w:rFonts w:ascii="Times New Roman" w:hAnsi="Times New Roman" w:cs="Times New Roman"/>
          <w:sz w:val="40"/>
          <w:szCs w:val="40"/>
        </w:rPr>
        <w:t>Няндома</w:t>
      </w:r>
      <w:proofErr w:type="spellEnd"/>
    </w:p>
    <w:p w:rsidR="008E731B" w:rsidRPr="008E731B" w:rsidRDefault="008E731B" w:rsidP="008E731B">
      <w:pPr>
        <w:spacing w:after="0" w:line="240" w:lineRule="auto"/>
        <w:jc w:val="center"/>
        <w:rPr>
          <w:rFonts w:ascii="Times New Roman" w:hAnsi="Times New Roman" w:cs="Times New Roman"/>
          <w:b/>
          <w:sz w:val="40"/>
          <w:szCs w:val="40"/>
        </w:rPr>
      </w:pPr>
      <w:r w:rsidRPr="008E731B">
        <w:rPr>
          <w:rFonts w:ascii="Times New Roman" w:hAnsi="Times New Roman" w:cs="Times New Roman"/>
          <w:b/>
          <w:sz w:val="40"/>
          <w:szCs w:val="40"/>
        </w:rPr>
        <w:t>ОСП «Детский сад №1 «Василёк»</w:t>
      </w:r>
    </w:p>
    <w:p w:rsidR="008E731B" w:rsidRDefault="008E731B" w:rsidP="008E731B">
      <w:pPr>
        <w:spacing w:after="0" w:line="240" w:lineRule="auto"/>
        <w:jc w:val="center"/>
        <w:rPr>
          <w:rFonts w:ascii="Times New Roman" w:hAnsi="Times New Roman" w:cs="Times New Roman"/>
          <w:b/>
          <w:sz w:val="40"/>
          <w:szCs w:val="40"/>
        </w:rPr>
      </w:pPr>
      <w:r w:rsidRPr="008E731B">
        <w:rPr>
          <w:rFonts w:ascii="Times New Roman" w:hAnsi="Times New Roman" w:cs="Times New Roman"/>
          <w:b/>
          <w:sz w:val="40"/>
          <w:szCs w:val="40"/>
        </w:rPr>
        <w:t>за 2020 – 2021 учебный год</w:t>
      </w:r>
    </w:p>
    <w:p w:rsidR="004E3ED5" w:rsidRDefault="004E3ED5" w:rsidP="008E731B">
      <w:pPr>
        <w:spacing w:after="0" w:line="240" w:lineRule="auto"/>
        <w:jc w:val="center"/>
        <w:rPr>
          <w:rFonts w:ascii="Times New Roman" w:hAnsi="Times New Roman" w:cs="Times New Roman"/>
          <w:b/>
          <w:sz w:val="40"/>
          <w:szCs w:val="40"/>
        </w:rPr>
      </w:pPr>
    </w:p>
    <w:p w:rsidR="004E3ED5" w:rsidRDefault="004E3ED5" w:rsidP="008E731B">
      <w:pPr>
        <w:spacing w:after="0" w:line="240" w:lineRule="auto"/>
        <w:jc w:val="center"/>
        <w:rPr>
          <w:rFonts w:ascii="Times New Roman" w:hAnsi="Times New Roman" w:cs="Times New Roman"/>
          <w:b/>
          <w:sz w:val="40"/>
          <w:szCs w:val="40"/>
        </w:rPr>
      </w:pPr>
    </w:p>
    <w:p w:rsidR="004E3ED5" w:rsidRPr="008E731B" w:rsidRDefault="004E3ED5" w:rsidP="008E731B">
      <w:pPr>
        <w:spacing w:after="0" w:line="240" w:lineRule="auto"/>
        <w:jc w:val="center"/>
        <w:rPr>
          <w:rFonts w:ascii="Times New Roman" w:hAnsi="Times New Roman" w:cs="Times New Roman"/>
          <w:b/>
          <w:sz w:val="40"/>
          <w:szCs w:val="40"/>
        </w:rPr>
      </w:pPr>
    </w:p>
    <w:p w:rsidR="008E731B" w:rsidRPr="008E731B" w:rsidRDefault="008E731B" w:rsidP="005F6A78">
      <w:pPr>
        <w:spacing w:after="0" w:line="240" w:lineRule="auto"/>
        <w:jc w:val="center"/>
        <w:rPr>
          <w:rFonts w:ascii="Times New Roman" w:hAnsi="Times New Roman" w:cs="Times New Roman"/>
          <w:b/>
          <w:sz w:val="40"/>
          <w:szCs w:val="40"/>
        </w:rPr>
      </w:pPr>
      <w:r w:rsidRPr="008E731B">
        <w:rPr>
          <w:rFonts w:ascii="Times New Roman" w:hAnsi="Times New Roman" w:cs="Times New Roman"/>
          <w:b/>
          <w:noProof/>
          <w:sz w:val="40"/>
          <w:szCs w:val="40"/>
          <w:lang w:eastAsia="ru-RU"/>
        </w:rPr>
        <w:drawing>
          <wp:inline distT="0" distB="0" distL="0" distR="0">
            <wp:extent cx="4579481" cy="3151991"/>
            <wp:effectExtent l="0" t="0" r="0" b="0"/>
            <wp:docPr id="1" name="Рисунок 1" descr="C:\Users\1\Desktop\shkol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shkola-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079" cy="3168234"/>
                    </a:xfrm>
                    <a:prstGeom prst="rect">
                      <a:avLst/>
                    </a:prstGeom>
                    <a:noFill/>
                    <a:ln>
                      <a:noFill/>
                    </a:ln>
                  </pic:spPr>
                </pic:pic>
              </a:graphicData>
            </a:graphic>
          </wp:inline>
        </w:drawing>
      </w: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p>
    <w:p w:rsidR="008E731B" w:rsidRDefault="008E731B" w:rsidP="005F6A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Няндома</w:t>
      </w:r>
      <w:proofErr w:type="spellEnd"/>
    </w:p>
    <w:p w:rsidR="008E731B" w:rsidRDefault="008E731B" w:rsidP="005F6A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 год</w:t>
      </w:r>
    </w:p>
    <w:p w:rsidR="005F6A78" w:rsidRPr="005948C3" w:rsidRDefault="005F6A78" w:rsidP="004E3ED5">
      <w:pPr>
        <w:spacing w:after="0" w:line="240" w:lineRule="auto"/>
        <w:jc w:val="center"/>
        <w:rPr>
          <w:rFonts w:ascii="Times New Roman" w:hAnsi="Times New Roman" w:cs="Times New Roman"/>
          <w:b/>
          <w:sz w:val="28"/>
          <w:szCs w:val="28"/>
        </w:rPr>
      </w:pPr>
      <w:r w:rsidRPr="005948C3">
        <w:rPr>
          <w:rFonts w:ascii="Times New Roman" w:hAnsi="Times New Roman" w:cs="Times New Roman"/>
          <w:b/>
          <w:sz w:val="28"/>
          <w:szCs w:val="28"/>
        </w:rPr>
        <w:lastRenderedPageBreak/>
        <w:t>Отчет о результатах</w:t>
      </w:r>
    </w:p>
    <w:p w:rsidR="005F6A78" w:rsidRDefault="005F6A78" w:rsidP="005F6A78">
      <w:pPr>
        <w:spacing w:after="0" w:line="240" w:lineRule="auto"/>
        <w:jc w:val="center"/>
        <w:rPr>
          <w:rFonts w:ascii="Times New Roman" w:hAnsi="Times New Roman" w:cs="Times New Roman"/>
          <w:b/>
          <w:sz w:val="28"/>
          <w:szCs w:val="28"/>
        </w:rPr>
      </w:pPr>
      <w:proofErr w:type="spellStart"/>
      <w:r w:rsidRPr="005948C3">
        <w:rPr>
          <w:rFonts w:ascii="Times New Roman" w:hAnsi="Times New Roman" w:cs="Times New Roman"/>
          <w:b/>
          <w:sz w:val="28"/>
          <w:szCs w:val="28"/>
        </w:rPr>
        <w:t>самообследования</w:t>
      </w:r>
      <w:proofErr w:type="spellEnd"/>
      <w:r w:rsidRPr="005948C3">
        <w:rPr>
          <w:rFonts w:ascii="Times New Roman" w:hAnsi="Times New Roman" w:cs="Times New Roman"/>
          <w:b/>
          <w:sz w:val="28"/>
          <w:szCs w:val="28"/>
        </w:rPr>
        <w:t xml:space="preserve"> деятельности</w:t>
      </w:r>
      <w:r>
        <w:rPr>
          <w:rFonts w:ascii="Times New Roman" w:hAnsi="Times New Roman" w:cs="Times New Roman"/>
          <w:b/>
          <w:sz w:val="28"/>
          <w:szCs w:val="28"/>
        </w:rPr>
        <w:t xml:space="preserve"> </w:t>
      </w:r>
    </w:p>
    <w:p w:rsidR="005F6A78" w:rsidRPr="00BD450F" w:rsidRDefault="005F6A78" w:rsidP="005F6A78">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муниципального бюджетного дошкольного образовательного учреждения</w:t>
      </w:r>
    </w:p>
    <w:p w:rsidR="005F6A78" w:rsidRPr="00BD450F" w:rsidRDefault="005F6A78" w:rsidP="005F6A78">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 xml:space="preserve"> «Центр развития ребенка – Детский сад №8 «Звездочка» города </w:t>
      </w:r>
      <w:proofErr w:type="spellStart"/>
      <w:r w:rsidRPr="00BD450F">
        <w:rPr>
          <w:rFonts w:ascii="Times New Roman" w:hAnsi="Times New Roman" w:cs="Times New Roman"/>
          <w:sz w:val="24"/>
          <w:szCs w:val="24"/>
        </w:rPr>
        <w:t>Няндома</w:t>
      </w:r>
      <w:proofErr w:type="spellEnd"/>
    </w:p>
    <w:p w:rsidR="005F6A78" w:rsidRPr="00BD450F" w:rsidRDefault="005F6A78" w:rsidP="005F6A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ОСП «Детский сад №1 «Василё</w:t>
      </w:r>
      <w:r w:rsidRPr="00BD450F">
        <w:rPr>
          <w:rFonts w:ascii="Times New Roman" w:hAnsi="Times New Roman" w:cs="Times New Roman"/>
          <w:b/>
          <w:sz w:val="24"/>
          <w:szCs w:val="24"/>
        </w:rPr>
        <w:t>к»</w:t>
      </w:r>
    </w:p>
    <w:p w:rsidR="005F6A78" w:rsidRPr="00BD450F" w:rsidRDefault="005F6A78" w:rsidP="005F6A78">
      <w:pPr>
        <w:spacing w:after="0" w:line="240" w:lineRule="auto"/>
        <w:jc w:val="center"/>
        <w:rPr>
          <w:rFonts w:ascii="Times New Roman" w:hAnsi="Times New Roman" w:cs="Times New Roman"/>
          <w:b/>
          <w:sz w:val="24"/>
          <w:szCs w:val="24"/>
        </w:rPr>
      </w:pPr>
      <w:r w:rsidRPr="00BD450F">
        <w:rPr>
          <w:rFonts w:ascii="Times New Roman" w:hAnsi="Times New Roman" w:cs="Times New Roman"/>
          <w:b/>
          <w:sz w:val="24"/>
          <w:szCs w:val="24"/>
        </w:rPr>
        <w:t xml:space="preserve">за </w:t>
      </w:r>
      <w:r>
        <w:rPr>
          <w:rFonts w:ascii="Times New Roman" w:hAnsi="Times New Roman" w:cs="Times New Roman"/>
          <w:b/>
          <w:sz w:val="24"/>
          <w:szCs w:val="24"/>
        </w:rPr>
        <w:t xml:space="preserve">2020 – 2021 </w:t>
      </w:r>
      <w:r w:rsidRPr="00BD450F">
        <w:rPr>
          <w:rFonts w:ascii="Times New Roman" w:hAnsi="Times New Roman" w:cs="Times New Roman"/>
          <w:b/>
          <w:sz w:val="24"/>
          <w:szCs w:val="24"/>
        </w:rPr>
        <w:t>учебный год</w:t>
      </w:r>
    </w:p>
    <w:p w:rsidR="005F6A78" w:rsidRDefault="005F6A78" w:rsidP="005F6A78">
      <w:pPr>
        <w:spacing w:after="0" w:line="240" w:lineRule="auto"/>
        <w:jc w:val="center"/>
        <w:rPr>
          <w:rFonts w:ascii="Times New Roman" w:hAnsi="Times New Roman" w:cs="Times New Roman"/>
          <w:b/>
          <w:sz w:val="28"/>
          <w:szCs w:val="28"/>
        </w:rPr>
      </w:pPr>
    </w:p>
    <w:p w:rsidR="005F6A78" w:rsidRDefault="005F6A78" w:rsidP="005F6A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сведения об учреждении</w:t>
      </w:r>
      <w:r w:rsidRPr="005948C3">
        <w:rPr>
          <w:rFonts w:ascii="Times New Roman" w:hAnsi="Times New Roman" w:cs="Times New Roman"/>
          <w:b/>
          <w:sz w:val="28"/>
          <w:szCs w:val="28"/>
        </w:rPr>
        <w:t xml:space="preserve"> </w:t>
      </w:r>
    </w:p>
    <w:p w:rsidR="005F6A78" w:rsidRDefault="005F6A78" w:rsidP="005F6A78">
      <w:pPr>
        <w:pStyle w:val="a4"/>
        <w:spacing w:after="0" w:line="240" w:lineRule="auto"/>
        <w:ind w:left="0"/>
        <w:rPr>
          <w:rFonts w:ascii="Times New Roman" w:hAnsi="Times New Roman" w:cs="Times New Roman"/>
          <w:b/>
          <w:sz w:val="28"/>
          <w:szCs w:val="28"/>
        </w:rPr>
      </w:pPr>
    </w:p>
    <w:p w:rsidR="005F6A78" w:rsidRPr="005948C3" w:rsidRDefault="005F6A78" w:rsidP="005F6A7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948C3">
        <w:rPr>
          <w:rFonts w:ascii="Times New Roman" w:hAnsi="Times New Roman" w:cs="Times New Roman"/>
          <w:b/>
          <w:sz w:val="24"/>
          <w:szCs w:val="24"/>
        </w:rPr>
        <w:t>Наименование:</w:t>
      </w:r>
      <w:r w:rsidRPr="005948C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муниципальное бюджетное дошкольное образовательное учреждение </w:t>
      </w:r>
      <w:r w:rsidRPr="005948C3">
        <w:rPr>
          <w:rFonts w:ascii="Times New Roman" w:hAnsi="Times New Roman" w:cs="Times New Roman"/>
          <w:sz w:val="24"/>
          <w:szCs w:val="24"/>
        </w:rPr>
        <w:t xml:space="preserve">«Центр развития ребенка – Детский сад №8 «Звездочка» города </w:t>
      </w:r>
      <w:proofErr w:type="spellStart"/>
      <w:r w:rsidRPr="005948C3">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ОСП «Детский сад №1 «Василё</w:t>
      </w:r>
      <w:r w:rsidRPr="005948C3">
        <w:rPr>
          <w:rFonts w:ascii="Times New Roman" w:hAnsi="Times New Roman" w:cs="Times New Roman"/>
          <w:sz w:val="24"/>
          <w:szCs w:val="24"/>
        </w:rPr>
        <w:t>к»</w:t>
      </w:r>
    </w:p>
    <w:p w:rsidR="005F6A78" w:rsidRPr="005948C3" w:rsidRDefault="005F6A78" w:rsidP="005F6A78">
      <w:pPr>
        <w:spacing w:after="0" w:line="240" w:lineRule="auto"/>
        <w:rPr>
          <w:rFonts w:ascii="Times New Roman" w:hAnsi="Times New Roman" w:cs="Times New Roman"/>
          <w:sz w:val="24"/>
          <w:szCs w:val="24"/>
        </w:rPr>
      </w:pPr>
      <w:r w:rsidRPr="005948C3">
        <w:rPr>
          <w:rFonts w:ascii="Times New Roman" w:hAnsi="Times New Roman" w:cs="Times New Roman"/>
          <w:b/>
          <w:sz w:val="24"/>
          <w:szCs w:val="24"/>
        </w:rPr>
        <w:t>Дата основания</w:t>
      </w:r>
      <w:r w:rsidRPr="005948C3">
        <w:rPr>
          <w:rFonts w:ascii="Times New Roman" w:hAnsi="Times New Roman" w:cs="Times New Roman"/>
          <w:sz w:val="24"/>
          <w:szCs w:val="24"/>
        </w:rPr>
        <w:t xml:space="preserve"> – 1963г. </w:t>
      </w:r>
    </w:p>
    <w:p w:rsidR="005F6A78" w:rsidRDefault="005F6A78" w:rsidP="005F6A78">
      <w:pPr>
        <w:spacing w:after="0" w:line="240" w:lineRule="auto"/>
        <w:rPr>
          <w:rFonts w:ascii="Times New Roman" w:hAnsi="Times New Roman" w:cs="Times New Roman"/>
          <w:sz w:val="24"/>
          <w:szCs w:val="24"/>
        </w:rPr>
      </w:pPr>
      <w:r w:rsidRPr="000F16A2">
        <w:rPr>
          <w:rFonts w:ascii="Times New Roman" w:hAnsi="Times New Roman" w:cs="Times New Roman"/>
          <w:b/>
          <w:sz w:val="24"/>
          <w:szCs w:val="24"/>
        </w:rPr>
        <w:t>Юридический адрес:</w:t>
      </w:r>
      <w:r>
        <w:rPr>
          <w:rFonts w:ascii="Times New Roman" w:hAnsi="Times New Roman" w:cs="Times New Roman"/>
          <w:sz w:val="24"/>
          <w:szCs w:val="24"/>
        </w:rPr>
        <w:t xml:space="preserve"> 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ул. Строителей, д. 12; тел.: 22-5-25</w:t>
      </w:r>
    </w:p>
    <w:p w:rsidR="005F6A78" w:rsidRDefault="005F6A78" w:rsidP="005F6A78">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 xml:space="preserve">Фактический адрес: </w:t>
      </w:r>
      <w:r>
        <w:rPr>
          <w:rFonts w:ascii="Times New Roman" w:hAnsi="Times New Roman" w:cs="Times New Roman"/>
          <w:sz w:val="24"/>
          <w:szCs w:val="24"/>
        </w:rPr>
        <w:t xml:space="preserve">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Леваневского</w:t>
      </w:r>
      <w:proofErr w:type="spellEnd"/>
      <w:r>
        <w:rPr>
          <w:rFonts w:ascii="Times New Roman" w:hAnsi="Times New Roman" w:cs="Times New Roman"/>
          <w:sz w:val="24"/>
          <w:szCs w:val="24"/>
        </w:rPr>
        <w:t>, дом 43; тел.:  22-5-15</w:t>
      </w:r>
    </w:p>
    <w:p w:rsidR="005F6A78" w:rsidRDefault="005F6A78" w:rsidP="005F6A78">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Тип образовательного учреждения:</w:t>
      </w:r>
      <w:r>
        <w:rPr>
          <w:rFonts w:ascii="Times New Roman" w:hAnsi="Times New Roman" w:cs="Times New Roman"/>
          <w:sz w:val="24"/>
          <w:szCs w:val="24"/>
        </w:rPr>
        <w:t xml:space="preserve"> Дошкольное образовательное учреждение</w:t>
      </w:r>
    </w:p>
    <w:p w:rsidR="005F6A78" w:rsidRDefault="005F6A78" w:rsidP="005F6A78">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Вид образовательного учреждения:</w:t>
      </w:r>
      <w:r>
        <w:rPr>
          <w:rFonts w:ascii="Times New Roman" w:hAnsi="Times New Roman" w:cs="Times New Roman"/>
          <w:sz w:val="24"/>
          <w:szCs w:val="24"/>
        </w:rPr>
        <w:t xml:space="preserve"> общеразвивающей направленности</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мощность - 140</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Среднегодовая наполняемост</w:t>
      </w:r>
      <w:r w:rsidR="005F566E">
        <w:rPr>
          <w:rFonts w:ascii="Times New Roman" w:hAnsi="Times New Roman" w:cs="Times New Roman"/>
          <w:sz w:val="24"/>
          <w:szCs w:val="24"/>
        </w:rPr>
        <w:t>ь в 2020-2021 учебном году – 122</w:t>
      </w:r>
      <w:r>
        <w:rPr>
          <w:rFonts w:ascii="Times New Roman" w:hAnsi="Times New Roman" w:cs="Times New Roman"/>
          <w:sz w:val="24"/>
          <w:szCs w:val="24"/>
        </w:rPr>
        <w:t xml:space="preserve"> ребенка</w:t>
      </w:r>
    </w:p>
    <w:p w:rsidR="005F6A78" w:rsidRPr="000F16A2"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5-дневная рабочая неделя, 10.5- часовой режим</w:t>
      </w:r>
    </w:p>
    <w:p w:rsidR="005F6A78" w:rsidRDefault="005F6A78" w:rsidP="005F6A78">
      <w:pPr>
        <w:spacing w:after="0" w:line="240" w:lineRule="auto"/>
        <w:rPr>
          <w:rFonts w:ascii="Times New Roman" w:hAnsi="Times New Roman" w:cs="Times New Roman"/>
          <w:sz w:val="24"/>
          <w:szCs w:val="24"/>
        </w:rPr>
      </w:pPr>
      <w:r w:rsidRPr="00694F17">
        <w:rPr>
          <w:rFonts w:ascii="Times New Roman" w:hAnsi="Times New Roman" w:cs="Times New Roman"/>
          <w:b/>
          <w:sz w:val="24"/>
          <w:szCs w:val="24"/>
        </w:rPr>
        <w:t xml:space="preserve">Руководитель </w:t>
      </w:r>
      <w:r>
        <w:rPr>
          <w:rFonts w:ascii="Times New Roman" w:hAnsi="Times New Roman" w:cs="Times New Roman"/>
          <w:b/>
          <w:sz w:val="24"/>
          <w:szCs w:val="24"/>
        </w:rPr>
        <w:t>у</w:t>
      </w:r>
      <w:r w:rsidRPr="00694F17">
        <w:rPr>
          <w:rFonts w:ascii="Times New Roman" w:hAnsi="Times New Roman" w:cs="Times New Roman"/>
          <w:b/>
          <w:sz w:val="24"/>
          <w:szCs w:val="24"/>
        </w:rPr>
        <w:t>чреждения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Амахина</w:t>
      </w:r>
      <w:proofErr w:type="spellEnd"/>
      <w:r>
        <w:rPr>
          <w:rFonts w:ascii="Times New Roman" w:hAnsi="Times New Roman" w:cs="Times New Roman"/>
          <w:sz w:val="24"/>
          <w:szCs w:val="24"/>
        </w:rPr>
        <w:t xml:space="preserve"> Елена Николаевна</w:t>
      </w:r>
    </w:p>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b/>
          <w:sz w:val="24"/>
          <w:szCs w:val="24"/>
        </w:rPr>
      </w:pPr>
      <w:r w:rsidRPr="004377B5">
        <w:rPr>
          <w:rFonts w:ascii="Times New Roman" w:hAnsi="Times New Roman" w:cs="Times New Roman"/>
          <w:b/>
          <w:sz w:val="24"/>
          <w:szCs w:val="24"/>
        </w:rPr>
        <w:t>Организационно-управленческая деятельность.</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предназначено для охраны жизни и укрепления здоровья воспитанников, интеллектуального, личностного, физического развития. Детский сад имеет лицензии на право осуществления образовательной и медицинской деятельности.</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№1 осуществляет свою деятельность на основании нормативных документов и локальных актов дошкольных образовательных учреждений: Типового положения о дошкольном образовательном учреждении, Устава дошкольного учреждения, основной общеобразовательной программы Детского сада №1, годового, календарного, тематического планов, СанПиНа, медицинской документации и приказов руководителя по учреждению.</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управления деятельностью детского сада соответствует требованиям законодательства РФ в области образования.</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Федеральными законами: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1. Федеральным законом от 29 декабря 2012 г. N 273-ФЗ «Об образовании в Российской Федерации» (в действующей редакции)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Приказами Министерства образования и науки РФ: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1. 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2.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Санитарными нормами и правилами: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1.Постановлением Главного государственного санитарного врача РФ от 28 сентября 2020 г. № 28 "Об утверждении санитарных правил СП 2.4.3648-20 "Санитарно-</w:t>
      </w:r>
      <w:r w:rsidRPr="00C87D05">
        <w:rPr>
          <w:rFonts w:ascii="Times New Roman" w:hAnsi="Times New Roman" w:cs="Times New Roman"/>
          <w:sz w:val="24"/>
          <w:szCs w:val="24"/>
        </w:rPr>
        <w:lastRenderedPageBreak/>
        <w:t xml:space="preserve">эпидемиологические требования к организациям воспитания и обучения, отдыха и оздоровления детей и молодежи"" (в действующей редакции)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Письмами министерств и ведомств: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1. Письмом Министерства образования и науки РФ от 5 августа 2013 г. N 08-1049 «Об организации различных форм присмотра и ухода за детьми»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Приказами и распоряжениями Учредителя: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1. Управление образования администрации МО «</w:t>
      </w:r>
      <w:proofErr w:type="spellStart"/>
      <w:r w:rsidRPr="00C87D05">
        <w:rPr>
          <w:rFonts w:ascii="Times New Roman" w:hAnsi="Times New Roman" w:cs="Times New Roman"/>
          <w:sz w:val="24"/>
          <w:szCs w:val="24"/>
        </w:rPr>
        <w:t>Няндомский</w:t>
      </w:r>
      <w:proofErr w:type="spellEnd"/>
      <w:r w:rsidRPr="00C87D05">
        <w:rPr>
          <w:rFonts w:ascii="Times New Roman" w:hAnsi="Times New Roman" w:cs="Times New Roman"/>
          <w:sz w:val="24"/>
          <w:szCs w:val="24"/>
        </w:rPr>
        <w:t xml:space="preserve"> муниципальный район» Локальными нормативными актами дошкольной образовательной организации:</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1. Уставом </w:t>
      </w:r>
      <w:r>
        <w:rPr>
          <w:rFonts w:ascii="Times New Roman" w:hAnsi="Times New Roman" w:cs="Times New Roman"/>
          <w:sz w:val="24"/>
          <w:szCs w:val="24"/>
        </w:rPr>
        <w:t>образовательной организации</w:t>
      </w:r>
      <w:r w:rsidRPr="00C87D05">
        <w:rPr>
          <w:rFonts w:ascii="Times New Roman" w:hAnsi="Times New Roman" w:cs="Times New Roman"/>
          <w:sz w:val="24"/>
          <w:szCs w:val="24"/>
        </w:rPr>
        <w:t xml:space="preserve">;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2. Правилами внутреннего трудового распорядка организации;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3. Коллективным договором организации; </w:t>
      </w:r>
    </w:p>
    <w:p w:rsid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4. Приказами образовательной организации </w:t>
      </w:r>
    </w:p>
    <w:p w:rsidR="00C87D05" w:rsidRPr="00C87D05" w:rsidRDefault="00C87D05" w:rsidP="005F6A78">
      <w:pPr>
        <w:spacing w:after="0" w:line="240" w:lineRule="auto"/>
        <w:rPr>
          <w:rFonts w:ascii="Times New Roman" w:hAnsi="Times New Roman" w:cs="Times New Roman"/>
          <w:sz w:val="24"/>
          <w:szCs w:val="24"/>
        </w:rPr>
      </w:pPr>
      <w:r w:rsidRPr="00C87D05">
        <w:rPr>
          <w:rFonts w:ascii="Times New Roman" w:hAnsi="Times New Roman" w:cs="Times New Roman"/>
          <w:sz w:val="24"/>
          <w:szCs w:val="24"/>
        </w:rPr>
        <w:t>5. Должностными инструкциями сотрудников.</w:t>
      </w:r>
    </w:p>
    <w:p w:rsidR="005F6A78" w:rsidRDefault="005F6A78" w:rsidP="005F6A78">
      <w:pPr>
        <w:spacing w:after="0" w:line="240" w:lineRule="auto"/>
        <w:rPr>
          <w:rFonts w:ascii="Times New Roman" w:hAnsi="Times New Roman" w:cs="Times New Roman"/>
          <w:sz w:val="24"/>
          <w:szCs w:val="24"/>
        </w:rPr>
      </w:pPr>
      <w:r w:rsidRPr="00617A28">
        <w:rPr>
          <w:rFonts w:ascii="Times New Roman" w:hAnsi="Times New Roman" w:cs="Times New Roman"/>
          <w:sz w:val="24"/>
          <w:szCs w:val="24"/>
        </w:rPr>
        <w:t>Руководство деятельностью Детского сада №1</w:t>
      </w:r>
      <w:r>
        <w:rPr>
          <w:rFonts w:ascii="Times New Roman" w:hAnsi="Times New Roman" w:cs="Times New Roman"/>
          <w:sz w:val="24"/>
          <w:szCs w:val="24"/>
        </w:rPr>
        <w:t>осуществляется в соответствии с планово-прогностической, контрольно-диагностической, информационно-аналитической и организационно-распорядительной управленческими функциями.</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Управленческие функции членов администрации зафиксированы в должностных инструкциях, где отражены их права, обязанности и ответственность.</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Уставом, лицензией на право ведения образовательной деятельности Детский сад №1 реализует Основную программу дошкольного образования «От рождения до школы» 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Т. С. Комаровой, М. А. Васильевой. Педагогическим коллективом Детский сад №1 была разработана образовательная программа, которая соответствует требованиям Министерства образования и науки РФ, закону «Об образовании РФ». Программа сформирована в соответствии с принципами и подходами, определенными Федеральными государственными требованиями, изменениями по реализации и внедрении ФГОС ДО.</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Вывод: Детский сад №1 осуществляет образовательную деятельность в соответствии с нормативными документами в сфере образования РФ.</w:t>
      </w:r>
    </w:p>
    <w:p w:rsidR="005F6A78" w:rsidRDefault="005F6A78" w:rsidP="005F6A78">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t xml:space="preserve">Режим работы </w:t>
      </w:r>
      <w:r>
        <w:rPr>
          <w:rFonts w:ascii="Times New Roman" w:hAnsi="Times New Roman" w:cs="Times New Roman"/>
          <w:b/>
          <w:sz w:val="24"/>
          <w:szCs w:val="24"/>
        </w:rPr>
        <w:t>ОСП «Детский сад</w:t>
      </w:r>
      <w:r w:rsidRPr="00FC79DE">
        <w:rPr>
          <w:rFonts w:ascii="Times New Roman" w:hAnsi="Times New Roman" w:cs="Times New Roman"/>
          <w:b/>
          <w:sz w:val="24"/>
          <w:szCs w:val="24"/>
        </w:rPr>
        <w:t xml:space="preserve"> №1</w:t>
      </w:r>
      <w:r>
        <w:rPr>
          <w:rFonts w:ascii="Times New Roman" w:hAnsi="Times New Roman" w:cs="Times New Roman"/>
          <w:b/>
          <w:sz w:val="24"/>
          <w:szCs w:val="24"/>
        </w:rPr>
        <w:t xml:space="preserve"> «Василёк»</w:t>
      </w:r>
      <w:r w:rsidRPr="00FC79DE">
        <w:rPr>
          <w:rFonts w:ascii="Times New Roman" w:hAnsi="Times New Roman" w:cs="Times New Roman"/>
          <w:b/>
          <w:sz w:val="24"/>
          <w:szCs w:val="24"/>
        </w:rPr>
        <w:t>:</w:t>
      </w:r>
      <w:r>
        <w:rPr>
          <w:rFonts w:ascii="Times New Roman" w:hAnsi="Times New Roman" w:cs="Times New Roman"/>
          <w:sz w:val="24"/>
          <w:szCs w:val="24"/>
        </w:rPr>
        <w:t xml:space="preserve"> пятидневная рабочая неделя.</w:t>
      </w:r>
    </w:p>
    <w:p w:rsidR="005F6A78" w:rsidRDefault="005F6A78" w:rsidP="005F6A78">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t>График работы общеобразовательных групп:</w:t>
      </w:r>
      <w:r>
        <w:rPr>
          <w:rFonts w:ascii="Times New Roman" w:hAnsi="Times New Roman" w:cs="Times New Roman"/>
          <w:sz w:val="24"/>
          <w:szCs w:val="24"/>
        </w:rPr>
        <w:t xml:space="preserve"> с 7.30-18.00.</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Нерабочие дни – суббота и воскресенье, а также праздничные дни, установленные законодательством РФ.</w:t>
      </w:r>
    </w:p>
    <w:p w:rsidR="005F6A78" w:rsidRPr="00FC79DE" w:rsidRDefault="005F6A78" w:rsidP="005F6A78">
      <w:pPr>
        <w:spacing w:after="0" w:line="240" w:lineRule="auto"/>
        <w:rPr>
          <w:rFonts w:ascii="Times New Roman" w:hAnsi="Times New Roman" w:cs="Times New Roman"/>
          <w:b/>
          <w:sz w:val="24"/>
          <w:szCs w:val="24"/>
        </w:rPr>
      </w:pPr>
      <w:r w:rsidRPr="00FC79DE">
        <w:rPr>
          <w:rFonts w:ascii="Times New Roman" w:hAnsi="Times New Roman" w:cs="Times New Roman"/>
          <w:b/>
          <w:sz w:val="24"/>
          <w:szCs w:val="24"/>
        </w:rPr>
        <w:t xml:space="preserve">Условия приема воспитанников в Детский сад №1 </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Прием воспитанников осуществляется в соответствии с Положением о порядке приема детей в муниципальное бюджетное дошкольное образовательное учреждение, реализующее основную общеобразовательную программу дошкольного образования. Отношения между детским садом и родителями (законными представителями) воспитанников строятся на договорной основе.</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В ОСП «Детский сад №1 «Василёк» функционируют:</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 всего – 5 возрастных групп; среднегодовое </w:t>
      </w:r>
      <w:r w:rsidR="005F566E">
        <w:rPr>
          <w:rFonts w:ascii="Times New Roman" w:hAnsi="Times New Roman" w:cs="Times New Roman"/>
          <w:sz w:val="24"/>
          <w:szCs w:val="24"/>
        </w:rPr>
        <w:t>количество воспитанников – 122</w:t>
      </w:r>
      <w:r>
        <w:rPr>
          <w:rFonts w:ascii="Times New Roman" w:hAnsi="Times New Roman" w:cs="Times New Roman"/>
          <w:sz w:val="24"/>
          <w:szCs w:val="24"/>
        </w:rPr>
        <w:t xml:space="preserve"> детей</w:t>
      </w:r>
    </w:p>
    <w:p w:rsidR="005F6A78" w:rsidRDefault="005F566E"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1 младшая группа «Зернышко» - 24</w:t>
      </w:r>
    </w:p>
    <w:p w:rsidR="005F6A78" w:rsidRDefault="005F566E"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2 младшая группа «Росточек» - 17</w:t>
      </w:r>
    </w:p>
    <w:p w:rsidR="005F6A78" w:rsidRDefault="005F566E"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группа «</w:t>
      </w:r>
      <w:proofErr w:type="spellStart"/>
      <w:r>
        <w:rPr>
          <w:rFonts w:ascii="Times New Roman" w:hAnsi="Times New Roman" w:cs="Times New Roman"/>
          <w:sz w:val="24"/>
          <w:szCs w:val="24"/>
        </w:rPr>
        <w:t>Стебелечек</w:t>
      </w:r>
      <w:proofErr w:type="spellEnd"/>
      <w:r>
        <w:rPr>
          <w:rFonts w:ascii="Times New Roman" w:hAnsi="Times New Roman" w:cs="Times New Roman"/>
          <w:sz w:val="24"/>
          <w:szCs w:val="24"/>
        </w:rPr>
        <w:t xml:space="preserve">» - 27 </w:t>
      </w:r>
    </w:p>
    <w:p w:rsidR="005F6A78" w:rsidRDefault="005F566E"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«Лепесточек» -29</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Подгот</w:t>
      </w:r>
      <w:r w:rsidR="005F566E">
        <w:rPr>
          <w:rFonts w:ascii="Times New Roman" w:hAnsi="Times New Roman" w:cs="Times New Roman"/>
          <w:sz w:val="24"/>
          <w:szCs w:val="24"/>
        </w:rPr>
        <w:t>овительная группа «Цветочек» -25</w:t>
      </w:r>
    </w:p>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консультативного пункта</w:t>
      </w:r>
    </w:p>
    <w:tbl>
      <w:tblPr>
        <w:tblStyle w:val="a5"/>
        <w:tblW w:w="0" w:type="auto"/>
        <w:tblLook w:val="04A0" w:firstRow="1" w:lastRow="0" w:firstColumn="1" w:lastColumn="0" w:noHBand="0" w:noVBand="1"/>
      </w:tblPr>
      <w:tblGrid>
        <w:gridCol w:w="1576"/>
        <w:gridCol w:w="2111"/>
        <w:gridCol w:w="622"/>
        <w:gridCol w:w="807"/>
        <w:gridCol w:w="807"/>
        <w:gridCol w:w="718"/>
        <w:gridCol w:w="807"/>
        <w:gridCol w:w="807"/>
        <w:gridCol w:w="807"/>
      </w:tblGrid>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Дни недели</w:t>
            </w:r>
          </w:p>
        </w:tc>
        <w:tc>
          <w:tcPr>
            <w:tcW w:w="21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Запись на консультирование</w:t>
            </w:r>
          </w:p>
        </w:tc>
        <w:tc>
          <w:tcPr>
            <w:tcW w:w="70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РУ</w:t>
            </w:r>
          </w:p>
        </w:tc>
        <w:tc>
          <w:tcPr>
            <w:tcW w:w="850"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СВ</w:t>
            </w: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УЛ</w:t>
            </w:r>
          </w:p>
        </w:tc>
        <w:tc>
          <w:tcPr>
            <w:tcW w:w="850"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МР</w:t>
            </w: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ИФ</w:t>
            </w:r>
          </w:p>
        </w:tc>
        <w:tc>
          <w:tcPr>
            <w:tcW w:w="850"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М</w:t>
            </w: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В</w:t>
            </w:r>
          </w:p>
        </w:tc>
      </w:tr>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lastRenderedPageBreak/>
              <w:t>Понедельник</w:t>
            </w:r>
          </w:p>
        </w:tc>
        <w:tc>
          <w:tcPr>
            <w:tcW w:w="21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09.00 – 16.00</w:t>
            </w:r>
          </w:p>
        </w:tc>
        <w:tc>
          <w:tcPr>
            <w:tcW w:w="709"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5F6A78" w:rsidRDefault="005F6A78" w:rsidP="005F6A78">
            <w:pPr>
              <w:rPr>
                <w:rFonts w:ascii="Times New Roman" w:hAnsi="Times New Roman" w:cs="Times New Roman"/>
                <w:sz w:val="24"/>
                <w:szCs w:val="24"/>
              </w:rPr>
            </w:pPr>
          </w:p>
        </w:tc>
      </w:tr>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2126" w:type="dxa"/>
          </w:tcPr>
          <w:p w:rsidR="005F6A78" w:rsidRDefault="005F6A78" w:rsidP="005F6A78">
            <w:pPr>
              <w:rPr>
                <w:rFonts w:ascii="Times New Roman" w:hAnsi="Times New Roman" w:cs="Times New Roman"/>
                <w:sz w:val="24"/>
                <w:szCs w:val="24"/>
              </w:rPr>
            </w:pPr>
          </w:p>
        </w:tc>
        <w:tc>
          <w:tcPr>
            <w:tcW w:w="709"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r>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 xml:space="preserve">Среда </w:t>
            </w:r>
          </w:p>
        </w:tc>
        <w:tc>
          <w:tcPr>
            <w:tcW w:w="2126" w:type="dxa"/>
          </w:tcPr>
          <w:p w:rsidR="005F6A78" w:rsidRDefault="005F6A78" w:rsidP="005F6A78">
            <w:pPr>
              <w:rPr>
                <w:rFonts w:ascii="Times New Roman" w:hAnsi="Times New Roman" w:cs="Times New Roman"/>
                <w:sz w:val="24"/>
                <w:szCs w:val="24"/>
              </w:rPr>
            </w:pPr>
          </w:p>
        </w:tc>
        <w:tc>
          <w:tcPr>
            <w:tcW w:w="709"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r>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2126" w:type="dxa"/>
          </w:tcPr>
          <w:p w:rsidR="005F6A78" w:rsidRDefault="005F6A78" w:rsidP="005F6A78">
            <w:pPr>
              <w:rPr>
                <w:rFonts w:ascii="Times New Roman" w:hAnsi="Times New Roman" w:cs="Times New Roman"/>
                <w:sz w:val="24"/>
                <w:szCs w:val="24"/>
              </w:rPr>
            </w:pPr>
          </w:p>
        </w:tc>
        <w:tc>
          <w:tcPr>
            <w:tcW w:w="709"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r>
      <w:tr w:rsidR="005F6A78" w:rsidTr="005F6A78">
        <w:tc>
          <w:tcPr>
            <w:tcW w:w="1526"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2126" w:type="dxa"/>
          </w:tcPr>
          <w:p w:rsidR="005F6A78" w:rsidRDefault="005F6A78" w:rsidP="005F6A78">
            <w:pPr>
              <w:rPr>
                <w:rFonts w:ascii="Times New Roman" w:hAnsi="Times New Roman" w:cs="Times New Roman"/>
                <w:sz w:val="24"/>
                <w:szCs w:val="24"/>
              </w:rPr>
            </w:pPr>
          </w:p>
        </w:tc>
        <w:tc>
          <w:tcPr>
            <w:tcW w:w="709"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16.00</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5F6A78" w:rsidRDefault="005F6A78" w:rsidP="005F6A78">
            <w:pPr>
              <w:rPr>
                <w:rFonts w:ascii="Times New Roman" w:hAnsi="Times New Roman" w:cs="Times New Roman"/>
                <w:sz w:val="24"/>
                <w:szCs w:val="24"/>
              </w:rPr>
            </w:pPr>
          </w:p>
        </w:tc>
        <w:tc>
          <w:tcPr>
            <w:tcW w:w="851" w:type="dxa"/>
          </w:tcPr>
          <w:p w:rsidR="005F6A78" w:rsidRDefault="005F6A78" w:rsidP="005F6A78">
            <w:pPr>
              <w:rPr>
                <w:rFonts w:ascii="Times New Roman" w:hAnsi="Times New Roman" w:cs="Times New Roman"/>
                <w:sz w:val="24"/>
                <w:szCs w:val="24"/>
              </w:rPr>
            </w:pPr>
          </w:p>
        </w:tc>
      </w:tr>
    </w:tbl>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Вывод: в Детском саду №1 созданы условия, обеспечивающие развитие образовательной инфраструктуры в соответствии с требованиями времени.</w:t>
      </w:r>
    </w:p>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Кадровый состав</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843"/>
        <w:gridCol w:w="879"/>
        <w:gridCol w:w="1843"/>
        <w:gridCol w:w="1559"/>
      </w:tblGrid>
      <w:tr w:rsidR="005F6A78" w:rsidRPr="00ED3D02" w:rsidTr="00C87D05">
        <w:trPr>
          <w:trHeight w:val="613"/>
        </w:trPr>
        <w:tc>
          <w:tcPr>
            <w:tcW w:w="568"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Должность</w:t>
            </w:r>
          </w:p>
        </w:tc>
        <w:tc>
          <w:tcPr>
            <w:tcW w:w="879"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Стаж </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Образование</w:t>
            </w:r>
          </w:p>
        </w:tc>
        <w:tc>
          <w:tcPr>
            <w:tcW w:w="1559" w:type="dxa"/>
            <w:tcBorders>
              <w:top w:val="single" w:sz="4" w:space="0" w:color="auto"/>
              <w:left w:val="single" w:sz="4" w:space="0" w:color="auto"/>
              <w:bottom w:val="single" w:sz="4" w:space="0" w:color="auto"/>
              <w:right w:val="single" w:sz="4" w:space="0" w:color="auto"/>
            </w:tcBorders>
          </w:tcPr>
          <w:p w:rsidR="005F6A78" w:rsidRPr="00ED3D02" w:rsidRDefault="00C87D05"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w:t>
            </w:r>
          </w:p>
          <w:p w:rsidR="005F6A78" w:rsidRPr="00ED3D02" w:rsidRDefault="005F6A78" w:rsidP="005F6A7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разряд</w:t>
            </w:r>
          </w:p>
        </w:tc>
      </w:tr>
      <w:tr w:rsidR="005F6A78" w:rsidRPr="00ED3D02" w:rsidTr="00C87D05">
        <w:trPr>
          <w:trHeight w:val="613"/>
        </w:trPr>
        <w:tc>
          <w:tcPr>
            <w:tcW w:w="568"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5F6A78" w:rsidRDefault="005F6A78" w:rsidP="005F6A7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Амахина</w:t>
            </w:r>
            <w:proofErr w:type="spellEnd"/>
            <w:r>
              <w:rPr>
                <w:rFonts w:ascii="Times New Roman" w:hAnsi="Times New Roman" w:cs="Times New Roman"/>
                <w:sz w:val="24"/>
                <w:szCs w:val="24"/>
              </w:rPr>
              <w:t xml:space="preserve"> Елена</w:t>
            </w:r>
          </w:p>
          <w:p w:rsidR="005F6A78" w:rsidRPr="00ED3D02"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879" w:type="dxa"/>
            <w:tcBorders>
              <w:top w:val="single" w:sz="4" w:space="0" w:color="auto"/>
              <w:left w:val="single" w:sz="4" w:space="0" w:color="auto"/>
              <w:bottom w:val="single" w:sz="4" w:space="0" w:color="auto"/>
              <w:right w:val="single" w:sz="4" w:space="0" w:color="auto"/>
            </w:tcBorders>
          </w:tcPr>
          <w:p w:rsidR="005F6A78" w:rsidRPr="00ED3D02" w:rsidRDefault="005F566E"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5F6A78" w:rsidRPr="00ED3D02" w:rsidRDefault="00C87D05" w:rsidP="00C8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СЗД</w:t>
            </w:r>
          </w:p>
        </w:tc>
      </w:tr>
      <w:tr w:rsidR="005F6A78"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rPr>
                <w:rFonts w:ascii="Times New Roman" w:hAnsi="Times New Roman" w:cs="Times New Roman"/>
                <w:b/>
                <w:sz w:val="24"/>
                <w:szCs w:val="24"/>
              </w:rPr>
            </w:pPr>
            <w:proofErr w:type="spellStart"/>
            <w:r w:rsidRPr="00ED3D02">
              <w:rPr>
                <w:rFonts w:ascii="Times New Roman" w:hAnsi="Times New Roman" w:cs="Times New Roman"/>
                <w:sz w:val="24"/>
                <w:szCs w:val="24"/>
              </w:rPr>
              <w:t>Бокучава</w:t>
            </w:r>
            <w:proofErr w:type="spellEnd"/>
            <w:r w:rsidRPr="00ED3D02">
              <w:rPr>
                <w:rFonts w:ascii="Times New Roman" w:hAnsi="Times New Roman" w:cs="Times New Roman"/>
                <w:sz w:val="24"/>
                <w:szCs w:val="24"/>
              </w:rPr>
              <w:t xml:space="preserve"> Светлана Николаевна </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F6A78">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5F6A78" w:rsidP="005F6A7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 Среднее специальное</w:t>
            </w:r>
          </w:p>
        </w:tc>
        <w:tc>
          <w:tcPr>
            <w:tcW w:w="1559"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Высшая </w:t>
            </w:r>
          </w:p>
        </w:tc>
      </w:tr>
      <w:tr w:rsidR="005F6A78"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5F6A78" w:rsidRDefault="005F6A78"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Верхуша Светлана Павловна </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5F6A78"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5F6A78" w:rsidRPr="00ED3D02" w:rsidRDefault="002D3199" w:rsidP="005F6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2D3199"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Еськина Елена Валерьевна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2D3199"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Карлина</w:t>
            </w:r>
            <w:proofErr w:type="spellEnd"/>
            <w:r w:rsidRPr="00ED3D02">
              <w:rPr>
                <w:rFonts w:ascii="Times New Roman" w:hAnsi="Times New Roman" w:cs="Times New Roman"/>
                <w:sz w:val="24"/>
                <w:szCs w:val="24"/>
              </w:rPr>
              <w:t xml:space="preserve"> Ирина</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Петровна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Воспитатель</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30,5</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C87D05"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СЗД</w:t>
            </w:r>
            <w:r w:rsidR="002D3199" w:rsidRPr="00ED3D02">
              <w:rPr>
                <w:rFonts w:ascii="Times New Roman" w:hAnsi="Times New Roman" w:cs="Times New Roman"/>
                <w:sz w:val="24"/>
                <w:szCs w:val="24"/>
              </w:rPr>
              <w:t xml:space="preserve"> </w:t>
            </w:r>
          </w:p>
        </w:tc>
      </w:tr>
      <w:tr w:rsidR="002D3199"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2D3199"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Кобелева Зинаида</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проф.</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2D3199" w:rsidRPr="00ED3D02" w:rsidTr="00C87D05">
        <w:trPr>
          <w:trHeight w:val="545"/>
        </w:trPr>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Логинова </w:t>
            </w:r>
            <w:r w:rsidRPr="00ED3D02">
              <w:rPr>
                <w:rFonts w:ascii="Times New Roman" w:hAnsi="Times New Roman" w:cs="Times New Roman"/>
                <w:sz w:val="24"/>
                <w:szCs w:val="24"/>
              </w:rPr>
              <w:t>Екатерина Сергеевна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л</w:t>
            </w:r>
            <w:r w:rsidRPr="00ED3D02">
              <w:rPr>
                <w:rFonts w:ascii="Times New Roman" w:hAnsi="Times New Roman" w:cs="Times New Roman"/>
                <w:sz w:val="24"/>
                <w:szCs w:val="24"/>
              </w:rPr>
              <w:t xml:space="preserve">огопед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2D3199" w:rsidRPr="00ED3D02" w:rsidTr="00C87D05">
        <w:trPr>
          <w:trHeight w:val="551"/>
        </w:trPr>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tcPr>
          <w:p w:rsidR="002D3199" w:rsidRDefault="002D3199" w:rsidP="002D319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Манушкина</w:t>
            </w:r>
            <w:proofErr w:type="spellEnd"/>
            <w:r>
              <w:rPr>
                <w:rFonts w:ascii="Times New Roman" w:hAnsi="Times New Roman" w:cs="Times New Roman"/>
                <w:sz w:val="24"/>
                <w:szCs w:val="24"/>
              </w:rPr>
              <w:t xml:space="preserve"> Ольга Владимировна</w:t>
            </w:r>
          </w:p>
        </w:tc>
        <w:tc>
          <w:tcPr>
            <w:tcW w:w="1843" w:type="dxa"/>
            <w:tcBorders>
              <w:top w:val="single" w:sz="4" w:space="0" w:color="auto"/>
              <w:left w:val="single" w:sz="4" w:space="0" w:color="auto"/>
              <w:bottom w:val="single" w:sz="4" w:space="0" w:color="auto"/>
              <w:right w:val="single" w:sz="4" w:space="0" w:color="auto"/>
            </w:tcBorders>
          </w:tcPr>
          <w:p w:rsidR="002D3199"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879" w:type="dxa"/>
            <w:tcBorders>
              <w:top w:val="single" w:sz="4" w:space="0" w:color="auto"/>
              <w:left w:val="single" w:sz="4" w:space="0" w:color="auto"/>
              <w:bottom w:val="single" w:sz="4" w:space="0" w:color="auto"/>
              <w:right w:val="single" w:sz="4" w:space="0" w:color="auto"/>
            </w:tcBorders>
          </w:tcPr>
          <w:p w:rsidR="002D3199"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559" w:type="dxa"/>
            <w:tcBorders>
              <w:top w:val="single" w:sz="4" w:space="0" w:color="auto"/>
              <w:left w:val="single" w:sz="4" w:space="0" w:color="auto"/>
              <w:bottom w:val="single" w:sz="4" w:space="0" w:color="auto"/>
              <w:right w:val="single" w:sz="4" w:space="0" w:color="auto"/>
            </w:tcBorders>
          </w:tcPr>
          <w:p w:rsidR="002D3199" w:rsidRDefault="00C87D05"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СЗД</w:t>
            </w:r>
          </w:p>
        </w:tc>
      </w:tr>
      <w:tr w:rsidR="002D3199" w:rsidRPr="00ED3D02" w:rsidTr="00C87D05">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Мишекурина</w:t>
            </w:r>
            <w:proofErr w:type="spellEnd"/>
            <w:r w:rsidRPr="00ED3D02">
              <w:rPr>
                <w:rFonts w:ascii="Times New Roman" w:hAnsi="Times New Roman" w:cs="Times New Roman"/>
                <w:sz w:val="24"/>
                <w:szCs w:val="24"/>
              </w:rPr>
              <w:t xml:space="preserve"> Елена </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Сергеевна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p w:rsidR="002D3199" w:rsidRPr="00ED3D02" w:rsidRDefault="002D3199" w:rsidP="002D3199">
            <w:pPr>
              <w:spacing w:after="0" w:line="240" w:lineRule="auto"/>
              <w:jc w:val="center"/>
              <w:rPr>
                <w:rFonts w:ascii="Times New Roman" w:hAnsi="Times New Roman" w:cs="Times New Roman"/>
                <w:sz w:val="24"/>
                <w:szCs w:val="24"/>
              </w:rPr>
            </w:pPr>
          </w:p>
        </w:tc>
      </w:tr>
      <w:tr w:rsidR="002D3199" w:rsidRPr="00ED3D02" w:rsidTr="00C87D05">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Попова Татьяна Владимировна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Ст.</w:t>
            </w:r>
            <w:r>
              <w:rPr>
                <w:rFonts w:ascii="Times New Roman" w:hAnsi="Times New Roman" w:cs="Times New Roman"/>
                <w:sz w:val="24"/>
                <w:szCs w:val="24"/>
              </w:rPr>
              <w:t xml:space="preserve"> </w:t>
            </w:r>
            <w:r w:rsidRPr="00ED3D02">
              <w:rPr>
                <w:rFonts w:ascii="Times New Roman" w:hAnsi="Times New Roman" w:cs="Times New Roman"/>
                <w:sz w:val="24"/>
                <w:szCs w:val="24"/>
              </w:rPr>
              <w:t>воспитатель</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19,9</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Высшая </w:t>
            </w:r>
          </w:p>
          <w:p w:rsidR="002D3199" w:rsidRPr="00ED3D02" w:rsidRDefault="002D3199" w:rsidP="002D3199">
            <w:pPr>
              <w:spacing w:after="0" w:line="240" w:lineRule="auto"/>
              <w:jc w:val="center"/>
              <w:rPr>
                <w:rFonts w:ascii="Times New Roman" w:hAnsi="Times New Roman" w:cs="Times New Roman"/>
                <w:sz w:val="24"/>
                <w:szCs w:val="24"/>
              </w:rPr>
            </w:pPr>
          </w:p>
        </w:tc>
      </w:tr>
      <w:tr w:rsidR="002D3199" w:rsidRPr="00ED3D02" w:rsidTr="00C87D05">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Пушкаревская</w:t>
            </w:r>
            <w:proofErr w:type="spellEnd"/>
            <w:r>
              <w:rPr>
                <w:rFonts w:ascii="Times New Roman" w:hAnsi="Times New Roman" w:cs="Times New Roman"/>
                <w:sz w:val="24"/>
                <w:szCs w:val="24"/>
              </w:rPr>
              <w:t xml:space="preserve"> </w:t>
            </w:r>
            <w:r w:rsidRPr="00ED3D02">
              <w:rPr>
                <w:rFonts w:ascii="Times New Roman" w:hAnsi="Times New Roman" w:cs="Times New Roman"/>
                <w:sz w:val="24"/>
                <w:szCs w:val="24"/>
              </w:rPr>
              <w:t>Ольга Александровна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специальное</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2D3199" w:rsidRPr="00ED3D02" w:rsidTr="00C87D05">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Песенко</w:t>
            </w:r>
            <w:proofErr w:type="spellEnd"/>
            <w:r w:rsidRPr="00ED3D02">
              <w:rPr>
                <w:rFonts w:ascii="Times New Roman" w:hAnsi="Times New Roman" w:cs="Times New Roman"/>
                <w:sz w:val="24"/>
                <w:szCs w:val="24"/>
              </w:rPr>
              <w:t xml:space="preserve"> Анжела Александровна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2D3199" w:rsidRPr="00ED3D02" w:rsidTr="00C87D05">
        <w:trPr>
          <w:trHeight w:val="449"/>
        </w:trPr>
        <w:tc>
          <w:tcPr>
            <w:tcW w:w="568"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Уварова Наталья Алексеевна</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843"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2D3199" w:rsidRPr="00ED3D02" w:rsidRDefault="002D3199" w:rsidP="002D3199">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bl>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Из всего педагогического коллектива:</w:t>
      </w:r>
    </w:p>
    <w:p w:rsidR="005F6A78"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Высшая – 2</w:t>
      </w:r>
      <w:r w:rsidR="005F6A78">
        <w:rPr>
          <w:rFonts w:ascii="Times New Roman" w:hAnsi="Times New Roman" w:cs="Times New Roman"/>
          <w:sz w:val="24"/>
          <w:szCs w:val="24"/>
        </w:rPr>
        <w:t xml:space="preserve"> чел. - 5%</w:t>
      </w:r>
    </w:p>
    <w:p w:rsidR="005F6A78" w:rsidRDefault="002D3199"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Первая -  8</w:t>
      </w:r>
      <w:r w:rsidR="005F6A78">
        <w:rPr>
          <w:rFonts w:ascii="Times New Roman" w:hAnsi="Times New Roman" w:cs="Times New Roman"/>
          <w:sz w:val="24"/>
          <w:szCs w:val="24"/>
        </w:rPr>
        <w:t xml:space="preserve"> чел. – 70%</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 – 3 чел. – 25%</w:t>
      </w:r>
    </w:p>
    <w:p w:rsidR="005F6A78" w:rsidRDefault="005F6A78" w:rsidP="005F6A78">
      <w:pPr>
        <w:spacing w:after="0" w:line="240" w:lineRule="auto"/>
        <w:rPr>
          <w:rFonts w:ascii="Times New Roman" w:hAnsi="Times New Roman" w:cs="Times New Roman"/>
          <w:sz w:val="24"/>
          <w:szCs w:val="24"/>
        </w:rPr>
      </w:pP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времени, требования руководства детского сада таково, что педагогам необходимо повышать свой профессиональный уровень, педагогический опыт и личностный рост. Педагоги активно участвуют в методической работе, чем повышают свое педагогическое мастерство.</w:t>
      </w:r>
    </w:p>
    <w:p w:rsidR="005F6A78" w:rsidRDefault="005F6A78" w:rsidP="005F6A78">
      <w:pPr>
        <w:spacing w:after="0" w:line="240" w:lineRule="auto"/>
        <w:rPr>
          <w:rFonts w:ascii="Times New Roman" w:hAnsi="Times New Roman" w:cs="Times New Roman"/>
          <w:sz w:val="24"/>
          <w:szCs w:val="24"/>
        </w:rPr>
      </w:pPr>
    </w:p>
    <w:p w:rsidR="005F6A78" w:rsidRPr="00ED3D02"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Качественный анализ педагогических кадров:</w:t>
      </w:r>
    </w:p>
    <w:tbl>
      <w:tblPr>
        <w:tblStyle w:val="a5"/>
        <w:tblW w:w="9067" w:type="dxa"/>
        <w:tblLayout w:type="fixed"/>
        <w:tblLook w:val="04A0" w:firstRow="1" w:lastRow="0" w:firstColumn="1" w:lastColumn="0" w:noHBand="0" w:noVBand="1"/>
      </w:tblPr>
      <w:tblGrid>
        <w:gridCol w:w="2392"/>
        <w:gridCol w:w="4379"/>
        <w:gridCol w:w="1162"/>
        <w:gridCol w:w="1134"/>
      </w:tblGrid>
      <w:tr w:rsidR="005F6A78" w:rsidTr="00C87D05">
        <w:tc>
          <w:tcPr>
            <w:tcW w:w="6771" w:type="dxa"/>
            <w:gridSpan w:val="2"/>
            <w:tcBorders>
              <w:right w:val="single" w:sz="4" w:space="0" w:color="auto"/>
            </w:tcBorders>
          </w:tcPr>
          <w:p w:rsidR="005F6A78" w:rsidRDefault="005F6A78" w:rsidP="005F6A78">
            <w:pPr>
              <w:jc w:val="center"/>
              <w:rPr>
                <w:rFonts w:ascii="Times New Roman" w:hAnsi="Times New Roman" w:cs="Times New Roman"/>
                <w:sz w:val="24"/>
                <w:szCs w:val="24"/>
              </w:rPr>
            </w:pPr>
            <w:r>
              <w:rPr>
                <w:rFonts w:ascii="Times New Roman" w:hAnsi="Times New Roman" w:cs="Times New Roman"/>
                <w:sz w:val="24"/>
                <w:szCs w:val="24"/>
              </w:rPr>
              <w:t>Характеристика кадрового состава</w:t>
            </w:r>
          </w:p>
        </w:tc>
        <w:tc>
          <w:tcPr>
            <w:tcW w:w="2296" w:type="dxa"/>
            <w:gridSpan w:val="2"/>
            <w:tcBorders>
              <w:left w:val="single" w:sz="4" w:space="0" w:color="auto"/>
            </w:tcBorders>
          </w:tcPr>
          <w:p w:rsidR="005F6A78" w:rsidRDefault="005F6A78" w:rsidP="005F6A78">
            <w:pPr>
              <w:jc w:val="center"/>
              <w:rPr>
                <w:rFonts w:ascii="Times New Roman" w:hAnsi="Times New Roman" w:cs="Times New Roman"/>
                <w:sz w:val="24"/>
                <w:szCs w:val="24"/>
              </w:rPr>
            </w:pPr>
            <w:r>
              <w:rPr>
                <w:rFonts w:ascii="Times New Roman" w:hAnsi="Times New Roman" w:cs="Times New Roman"/>
                <w:sz w:val="24"/>
                <w:szCs w:val="24"/>
              </w:rPr>
              <w:t>Качественный состав</w:t>
            </w:r>
          </w:p>
        </w:tc>
      </w:tr>
      <w:tr w:rsidR="005F6A78" w:rsidTr="00C87D05">
        <w:tc>
          <w:tcPr>
            <w:tcW w:w="2392" w:type="dxa"/>
            <w:vMerge w:val="restart"/>
          </w:tcPr>
          <w:p w:rsidR="005F6A78" w:rsidRPr="00BC61FC" w:rsidRDefault="005F6A78" w:rsidP="005F6A78">
            <w:pPr>
              <w:rPr>
                <w:rFonts w:ascii="Times New Roman" w:hAnsi="Times New Roman" w:cs="Times New Roman"/>
                <w:sz w:val="24"/>
                <w:szCs w:val="24"/>
              </w:rPr>
            </w:pPr>
            <w:r w:rsidRPr="00BC61FC">
              <w:rPr>
                <w:rFonts w:ascii="Times New Roman" w:hAnsi="Times New Roman" w:cs="Times New Roman"/>
                <w:sz w:val="24"/>
                <w:szCs w:val="24"/>
              </w:rPr>
              <w:t>По образованию</w:t>
            </w:r>
          </w:p>
        </w:tc>
        <w:tc>
          <w:tcPr>
            <w:tcW w:w="4379" w:type="dxa"/>
            <w:tcBorders>
              <w:right w:val="single" w:sz="4" w:space="0" w:color="auto"/>
            </w:tcBorders>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высшее</w:t>
            </w:r>
          </w:p>
        </w:tc>
        <w:tc>
          <w:tcPr>
            <w:tcW w:w="1162" w:type="dxa"/>
            <w:tcBorders>
              <w:left w:val="single" w:sz="4" w:space="0" w:color="auto"/>
            </w:tcBorders>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45</w:t>
            </w:r>
            <w:r w:rsidR="005F6A78">
              <w:rPr>
                <w:rFonts w:ascii="Times New Roman" w:hAnsi="Times New Roman" w:cs="Times New Roman"/>
                <w:sz w:val="24"/>
                <w:szCs w:val="24"/>
              </w:rPr>
              <w:t>%</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1162"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4</w:t>
            </w:r>
            <w:r w:rsidR="005F6A78">
              <w:rPr>
                <w:rFonts w:ascii="Times New Roman" w:hAnsi="Times New Roman" w:cs="Times New Roman"/>
                <w:sz w:val="24"/>
                <w:szCs w:val="24"/>
              </w:rPr>
              <w:t>5%</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162"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10</w:t>
            </w:r>
            <w:r w:rsidR="005F6A78">
              <w:rPr>
                <w:rFonts w:ascii="Times New Roman" w:hAnsi="Times New Roman" w:cs="Times New Roman"/>
                <w:sz w:val="24"/>
                <w:szCs w:val="24"/>
              </w:rPr>
              <w:t>%</w:t>
            </w:r>
          </w:p>
        </w:tc>
      </w:tr>
      <w:tr w:rsidR="005F6A78" w:rsidTr="00C87D05">
        <w:tc>
          <w:tcPr>
            <w:tcW w:w="2392" w:type="dxa"/>
            <w:vMerge w:val="restart"/>
          </w:tcPr>
          <w:p w:rsidR="005F6A78" w:rsidRPr="00BC61FC" w:rsidRDefault="005F6A78" w:rsidP="005F6A78">
            <w:pPr>
              <w:rPr>
                <w:rFonts w:ascii="Times New Roman" w:hAnsi="Times New Roman" w:cs="Times New Roman"/>
                <w:sz w:val="24"/>
                <w:szCs w:val="24"/>
              </w:rPr>
            </w:pPr>
            <w:r w:rsidRPr="00BC61FC">
              <w:rPr>
                <w:rFonts w:ascii="Times New Roman" w:hAnsi="Times New Roman" w:cs="Times New Roman"/>
                <w:sz w:val="24"/>
                <w:szCs w:val="24"/>
              </w:rPr>
              <w:t>По результатам аттестации</w:t>
            </w: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tc>
        <w:tc>
          <w:tcPr>
            <w:tcW w:w="1162"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5%</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tc>
        <w:tc>
          <w:tcPr>
            <w:tcW w:w="1162"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70%</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1162"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25%</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Не имеют квалификационной категории</w:t>
            </w:r>
          </w:p>
        </w:tc>
        <w:tc>
          <w:tcPr>
            <w:tcW w:w="1162"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0%</w:t>
            </w:r>
          </w:p>
        </w:tc>
      </w:tr>
      <w:tr w:rsidR="005F6A78" w:rsidTr="00C87D05">
        <w:tc>
          <w:tcPr>
            <w:tcW w:w="2392" w:type="dxa"/>
            <w:vMerge w:val="restart"/>
          </w:tcPr>
          <w:p w:rsidR="005F6A78" w:rsidRPr="00BC61FC" w:rsidRDefault="005F6A78" w:rsidP="005F6A78">
            <w:pPr>
              <w:rPr>
                <w:rFonts w:ascii="Times New Roman" w:hAnsi="Times New Roman" w:cs="Times New Roman"/>
                <w:sz w:val="24"/>
                <w:szCs w:val="24"/>
              </w:rPr>
            </w:pPr>
            <w:r w:rsidRPr="00BC61FC">
              <w:rPr>
                <w:rFonts w:ascii="Times New Roman" w:hAnsi="Times New Roman" w:cs="Times New Roman"/>
                <w:sz w:val="24"/>
                <w:szCs w:val="24"/>
              </w:rPr>
              <w:t>По педагогическому стажу</w:t>
            </w: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До 5 лет</w:t>
            </w:r>
          </w:p>
        </w:tc>
        <w:tc>
          <w:tcPr>
            <w:tcW w:w="1162"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0%</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От 5 до 10 лет</w:t>
            </w:r>
          </w:p>
        </w:tc>
        <w:tc>
          <w:tcPr>
            <w:tcW w:w="1162"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20</w:t>
            </w:r>
            <w:r w:rsidR="005F6A78">
              <w:rPr>
                <w:rFonts w:ascii="Times New Roman" w:hAnsi="Times New Roman" w:cs="Times New Roman"/>
                <w:sz w:val="24"/>
                <w:szCs w:val="24"/>
              </w:rPr>
              <w:t>%</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От 10 до 15 лет</w:t>
            </w:r>
          </w:p>
        </w:tc>
        <w:tc>
          <w:tcPr>
            <w:tcW w:w="1162"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15%</w:t>
            </w:r>
          </w:p>
        </w:tc>
      </w:tr>
      <w:tr w:rsidR="005F6A78" w:rsidTr="00C87D05">
        <w:tc>
          <w:tcPr>
            <w:tcW w:w="2392" w:type="dxa"/>
            <w:vMerge/>
          </w:tcPr>
          <w:p w:rsidR="005F6A78" w:rsidRDefault="005F6A78" w:rsidP="005F6A78">
            <w:pPr>
              <w:rPr>
                <w:rFonts w:ascii="Times New Roman" w:hAnsi="Times New Roman" w:cs="Times New Roman"/>
                <w:sz w:val="24"/>
                <w:szCs w:val="24"/>
              </w:rPr>
            </w:pPr>
          </w:p>
        </w:tc>
        <w:tc>
          <w:tcPr>
            <w:tcW w:w="4379" w:type="dxa"/>
          </w:tcPr>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Свыше 15 лет</w:t>
            </w:r>
          </w:p>
        </w:tc>
        <w:tc>
          <w:tcPr>
            <w:tcW w:w="1162"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5F6A78" w:rsidRDefault="002D3199" w:rsidP="005F6A78">
            <w:pPr>
              <w:rPr>
                <w:rFonts w:ascii="Times New Roman" w:hAnsi="Times New Roman" w:cs="Times New Roman"/>
                <w:sz w:val="24"/>
                <w:szCs w:val="24"/>
              </w:rPr>
            </w:pPr>
            <w:r>
              <w:rPr>
                <w:rFonts w:ascii="Times New Roman" w:hAnsi="Times New Roman" w:cs="Times New Roman"/>
                <w:sz w:val="24"/>
                <w:szCs w:val="24"/>
              </w:rPr>
              <w:t>60</w:t>
            </w:r>
            <w:r w:rsidR="005F6A78">
              <w:rPr>
                <w:rFonts w:ascii="Times New Roman" w:hAnsi="Times New Roman" w:cs="Times New Roman"/>
                <w:sz w:val="24"/>
                <w:szCs w:val="24"/>
              </w:rPr>
              <w:t>%</w:t>
            </w:r>
          </w:p>
        </w:tc>
      </w:tr>
    </w:tbl>
    <w:p w:rsidR="005F6A78" w:rsidRPr="00ED3D02" w:rsidRDefault="005F6A78" w:rsidP="005F6A78">
      <w:pPr>
        <w:spacing w:after="0" w:line="240" w:lineRule="auto"/>
        <w:rPr>
          <w:rFonts w:ascii="Times New Roman" w:hAnsi="Times New Roman" w:cs="Times New Roman"/>
          <w:sz w:val="24"/>
          <w:szCs w:val="24"/>
        </w:rPr>
      </w:pPr>
    </w:p>
    <w:p w:rsidR="005F6A78" w:rsidRDefault="005F6A78" w:rsidP="005F6A7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w:t>
      </w:r>
      <w:r w:rsidRPr="002734ED">
        <w:rPr>
          <w:rFonts w:ascii="Times New Roman" w:hAnsi="Times New Roman" w:cs="Times New Roman"/>
          <w:color w:val="000000"/>
          <w:sz w:val="24"/>
          <w:szCs w:val="24"/>
        </w:rPr>
        <w:t>Анализ педагогической деятельности показывает, что профессиональный потенциал наших педагогов достаточно высокий. Педагогический коллектив успешно осуществляет задачи, поставленные на учебный год.</w:t>
      </w:r>
      <w:r>
        <w:rPr>
          <w:rFonts w:ascii="Times New Roman" w:hAnsi="Times New Roman" w:cs="Times New Roman"/>
          <w:color w:val="000000"/>
          <w:sz w:val="24"/>
          <w:szCs w:val="24"/>
        </w:rPr>
        <w:t xml:space="preserve"> Для осуществления образовательной работы подобраны соответствующие кадры. Повышение квалификации педагогов осуществляется в соответствии с перспективным планом и запросам педагогов.</w:t>
      </w:r>
    </w:p>
    <w:p w:rsidR="005F6A78" w:rsidRDefault="00C87D05" w:rsidP="00C87D05">
      <w:pPr>
        <w:shd w:val="clear" w:color="auto" w:fill="FFFFFF"/>
        <w:spacing w:after="0"/>
        <w:jc w:val="center"/>
        <w:rPr>
          <w:rFonts w:ascii="Times New Roman" w:hAnsi="Times New Roman" w:cs="Times New Roman"/>
          <w:b/>
          <w:sz w:val="24"/>
          <w:szCs w:val="24"/>
        </w:rPr>
      </w:pPr>
      <w:r w:rsidRPr="00C87D05">
        <w:rPr>
          <w:rFonts w:ascii="Times New Roman" w:hAnsi="Times New Roman" w:cs="Times New Roman"/>
          <w:b/>
          <w:sz w:val="24"/>
          <w:szCs w:val="24"/>
        </w:rPr>
        <w:t>ПРИОРИТЕТНЫЕ ЗАДАЧИ НА 2020 – 2021 УЧЕБНЫЙ ГОД</w:t>
      </w:r>
    </w:p>
    <w:p w:rsidR="00C87D05" w:rsidRPr="00C87D05" w:rsidRDefault="00C87D05" w:rsidP="00C87D05">
      <w:pPr>
        <w:rPr>
          <w:rFonts w:ascii="Times New Roman" w:hAnsi="Times New Roman" w:cs="Times New Roman"/>
          <w:sz w:val="24"/>
          <w:szCs w:val="24"/>
        </w:rPr>
      </w:pPr>
      <w:proofErr w:type="gramStart"/>
      <w:r w:rsidRPr="00C87D05">
        <w:rPr>
          <w:rFonts w:ascii="Times New Roman" w:hAnsi="Times New Roman" w:cs="Times New Roman"/>
          <w:b/>
          <w:i/>
          <w:sz w:val="24"/>
          <w:szCs w:val="24"/>
        </w:rPr>
        <w:t>Цель:</w:t>
      </w:r>
      <w:r>
        <w:rPr>
          <w:rFonts w:ascii="Times New Roman" w:hAnsi="Times New Roman" w:cs="Times New Roman"/>
          <w:b/>
          <w:i/>
          <w:sz w:val="24"/>
          <w:szCs w:val="24"/>
        </w:rPr>
        <w:t xml:space="preserve">  </w:t>
      </w:r>
      <w:r w:rsidRPr="00C87D05">
        <w:rPr>
          <w:rFonts w:ascii="Times New Roman" w:hAnsi="Times New Roman" w:cs="Times New Roman"/>
          <w:sz w:val="24"/>
          <w:szCs w:val="24"/>
        </w:rPr>
        <w:t>Создание</w:t>
      </w:r>
      <w:proofErr w:type="gramEnd"/>
      <w:r w:rsidRPr="00C87D05">
        <w:rPr>
          <w:rFonts w:ascii="Times New Roman" w:hAnsi="Times New Roman" w:cs="Times New Roman"/>
          <w:sz w:val="24"/>
          <w:szCs w:val="24"/>
        </w:rPr>
        <w:t xml:space="preserve"> благоприятных условий для полноценного проживания ребенком дошкольного детства, всестороннее развитие психических и физических </w:t>
      </w:r>
      <w:r>
        <w:rPr>
          <w:rFonts w:ascii="Times New Roman" w:hAnsi="Times New Roman" w:cs="Times New Roman"/>
          <w:sz w:val="24"/>
          <w:szCs w:val="24"/>
        </w:rPr>
        <w:t>качеств дошкольника.</w:t>
      </w:r>
    </w:p>
    <w:p w:rsidR="00C87D05" w:rsidRPr="00C87D05" w:rsidRDefault="00C87D05" w:rsidP="00C87D05">
      <w:pPr>
        <w:rPr>
          <w:rFonts w:ascii="Times New Roman" w:hAnsi="Times New Roman" w:cs="Times New Roman"/>
          <w:b/>
          <w:i/>
          <w:sz w:val="24"/>
          <w:szCs w:val="24"/>
        </w:rPr>
      </w:pPr>
      <w:r w:rsidRPr="00C87D05">
        <w:rPr>
          <w:rFonts w:ascii="Times New Roman" w:hAnsi="Times New Roman" w:cs="Times New Roman"/>
          <w:b/>
          <w:i/>
          <w:sz w:val="24"/>
          <w:szCs w:val="24"/>
        </w:rPr>
        <w:t>Задачи:</w:t>
      </w:r>
    </w:p>
    <w:p w:rsidR="00C87D05" w:rsidRPr="00C87D05" w:rsidRDefault="00C87D05" w:rsidP="00C87D05">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C87D05">
        <w:rPr>
          <w:rFonts w:ascii="Times New Roman" w:hAnsi="Times New Roman" w:cs="Times New Roman"/>
          <w:sz w:val="24"/>
          <w:szCs w:val="24"/>
        </w:rPr>
        <w:lastRenderedPageBreak/>
        <w:t>Продолжать создавать условия для охраны жизни и здоровья детей.</w:t>
      </w:r>
    </w:p>
    <w:p w:rsidR="00C87D05" w:rsidRPr="00C87D05" w:rsidRDefault="00C87D05" w:rsidP="00C87D05">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C87D05">
        <w:rPr>
          <w:rFonts w:ascii="Times New Roman" w:hAnsi="Times New Roman" w:cs="Times New Roman"/>
          <w:sz w:val="24"/>
          <w:szCs w:val="24"/>
        </w:rPr>
        <w:t xml:space="preserve">Игра – как ведущий вид деятельности дошкольников.  </w:t>
      </w:r>
    </w:p>
    <w:p w:rsidR="00C87D05" w:rsidRPr="00C87D05" w:rsidRDefault="00C87D05" w:rsidP="00C87D05">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C87D05">
        <w:rPr>
          <w:rFonts w:ascii="Times New Roman" w:hAnsi="Times New Roman" w:cs="Times New Roman"/>
          <w:color w:val="000000"/>
          <w:sz w:val="24"/>
          <w:szCs w:val="24"/>
          <w:shd w:val="clear" w:color="auto" w:fill="FFFFFF"/>
        </w:rPr>
        <w:t>Этика в детском саду: современные проблемы воспитания дошкольников</w:t>
      </w:r>
    </w:p>
    <w:p w:rsidR="00C87D05" w:rsidRPr="00C87D05" w:rsidRDefault="00C87D05" w:rsidP="00C87D05">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C87D05">
        <w:rPr>
          <w:rFonts w:ascii="Times New Roman" w:hAnsi="Times New Roman" w:cs="Times New Roman"/>
          <w:sz w:val="24"/>
          <w:szCs w:val="24"/>
        </w:rPr>
        <w:t>Вовлечение родителей в образовательный процесс, использование современных форм работы.</w:t>
      </w:r>
    </w:p>
    <w:p w:rsidR="00C87D05" w:rsidRPr="00C87D05" w:rsidRDefault="00C87D05" w:rsidP="00C87D05">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C87D05">
        <w:rPr>
          <w:rFonts w:ascii="Times New Roman" w:hAnsi="Times New Roman" w:cs="Times New Roman"/>
          <w:sz w:val="24"/>
          <w:szCs w:val="24"/>
        </w:rPr>
        <w:t>Организация образовательного процесса.</w:t>
      </w:r>
    </w:p>
    <w:p w:rsidR="00C87D05" w:rsidRPr="00C87D05" w:rsidRDefault="00C87D05" w:rsidP="00C87D05">
      <w:pPr>
        <w:shd w:val="clear" w:color="auto" w:fill="FFFFFF"/>
        <w:spacing w:after="0"/>
        <w:rPr>
          <w:rFonts w:ascii="Times New Roman" w:hAnsi="Times New Roman" w:cs="Times New Roman"/>
          <w:b/>
          <w:color w:val="000000"/>
          <w:sz w:val="24"/>
          <w:szCs w:val="24"/>
        </w:rPr>
      </w:pPr>
      <w:r w:rsidRPr="00C87D05">
        <w:rPr>
          <w:rFonts w:ascii="Times New Roman" w:hAnsi="Times New Roman" w:cs="Times New Roman"/>
          <w:sz w:val="24"/>
          <w:szCs w:val="24"/>
        </w:rPr>
        <w:t>Создание необходимых условий для постоянного самообразования, роста профессионального мастерства воспитателей и их кругозора</w:t>
      </w:r>
    </w:p>
    <w:p w:rsidR="005F6A78" w:rsidRPr="00771941" w:rsidRDefault="005F6A78" w:rsidP="005F6A78">
      <w:pPr>
        <w:shd w:val="clear" w:color="auto" w:fill="FFFFFF"/>
        <w:spacing w:after="0"/>
        <w:rPr>
          <w:rFonts w:ascii="Times New Roman" w:hAnsi="Times New Roman" w:cs="Times New Roman"/>
          <w:b/>
          <w:color w:val="000000"/>
          <w:sz w:val="24"/>
          <w:szCs w:val="24"/>
        </w:rPr>
      </w:pPr>
      <w:r w:rsidRPr="00771941">
        <w:rPr>
          <w:rFonts w:ascii="Times New Roman" w:hAnsi="Times New Roman" w:cs="Times New Roman"/>
          <w:b/>
          <w:color w:val="000000"/>
          <w:sz w:val="24"/>
          <w:szCs w:val="24"/>
        </w:rPr>
        <w:t>Основные виды деятельности:</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Всестороннее гармоничное формирование личности ребенка с учетом его психического и физического развития, индивидуальных возможностей, интересов и способностей.</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 xml:space="preserve">Обеспечить реализацию системы </w:t>
      </w:r>
      <w:proofErr w:type="spellStart"/>
      <w:r w:rsidRPr="001D7EBD">
        <w:rPr>
          <w:rFonts w:ascii="Times New Roman" w:hAnsi="Times New Roman" w:cs="Times New Roman"/>
          <w:sz w:val="24"/>
          <w:szCs w:val="24"/>
        </w:rPr>
        <w:t>воспитательно</w:t>
      </w:r>
      <w:proofErr w:type="spellEnd"/>
      <w:r w:rsidRPr="001D7EBD">
        <w:rPr>
          <w:rFonts w:ascii="Times New Roman" w:hAnsi="Times New Roman" w:cs="Times New Roman"/>
          <w:sz w:val="24"/>
          <w:szCs w:val="24"/>
        </w:rPr>
        <w:t>-образовательного процесса в соответствии с психологическим возрастом, уровнем развития каждого ребенка с учетом и соблюдением преемственности при переходе к следующему возрастному периоду.</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Создание ат</w:t>
      </w:r>
      <w:r>
        <w:rPr>
          <w:rFonts w:ascii="Times New Roman" w:hAnsi="Times New Roman" w:cs="Times New Roman"/>
          <w:sz w:val="24"/>
          <w:szCs w:val="24"/>
        </w:rPr>
        <w:t>мосферы эмоционального комфорта</w:t>
      </w:r>
      <w:r w:rsidRPr="001D7EBD">
        <w:rPr>
          <w:rFonts w:ascii="Times New Roman" w:hAnsi="Times New Roman" w:cs="Times New Roman"/>
          <w:sz w:val="24"/>
          <w:szCs w:val="24"/>
        </w:rPr>
        <w:t>, условий для самовыражения, саморазвития воспитанников</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Создать условия для постоянного повышения профессионального мастерства педагогов</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Формирование общей культуры личности детей, в том числе их ценностей здорового образа жизни, развития их социальных, нравственных и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F6A78" w:rsidRPr="001D7EBD" w:rsidRDefault="005F6A78" w:rsidP="005F6A78">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F6A78" w:rsidRDefault="005F6A78" w:rsidP="005F6A7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образовательном учреждении разработаны и приняты педагогическим советом следующие нормативно-правовые документы, локальные акты:</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Правила внутреннего трудового распорядка Учреждения;</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инструкции сотрудников;</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w:t>
      </w:r>
      <w:proofErr w:type="spellStart"/>
      <w:r>
        <w:rPr>
          <w:rFonts w:ascii="Times New Roman" w:hAnsi="Times New Roman" w:cs="Times New Roman"/>
          <w:color w:val="000000"/>
          <w:sz w:val="24"/>
          <w:szCs w:val="24"/>
        </w:rPr>
        <w:t>бракеражной</w:t>
      </w:r>
      <w:proofErr w:type="spellEnd"/>
      <w:r>
        <w:rPr>
          <w:rFonts w:ascii="Times New Roman" w:hAnsi="Times New Roman" w:cs="Times New Roman"/>
          <w:color w:val="000000"/>
          <w:sz w:val="24"/>
          <w:szCs w:val="24"/>
        </w:rPr>
        <w:t xml:space="preserve"> комиссии;</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комиссии по питанию;</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порядке приема, зачисления и отчисления воспитанников;</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конфликтной комиссии по вопросам споров между участниками образовательных отношений;</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аттестационной комиссии</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психолого-медико-педагогической комиссии;</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защите персональных данных работников;</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Педагогическом совете;</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совете образовательного учреждения;</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общем собрании;</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Положение о родительском комитете;</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родительском собрании;</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 общеобразовательная программа дошкольного образования;</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Годовой план </w:t>
      </w:r>
      <w:proofErr w:type="spellStart"/>
      <w:r>
        <w:rPr>
          <w:rFonts w:ascii="Times New Roman" w:hAnsi="Times New Roman" w:cs="Times New Roman"/>
          <w:color w:val="000000"/>
          <w:sz w:val="24"/>
          <w:szCs w:val="24"/>
        </w:rPr>
        <w:t>воспитательно</w:t>
      </w:r>
      <w:proofErr w:type="spellEnd"/>
      <w:r>
        <w:rPr>
          <w:rFonts w:ascii="Times New Roman" w:hAnsi="Times New Roman" w:cs="Times New Roman"/>
          <w:color w:val="000000"/>
          <w:sz w:val="24"/>
          <w:szCs w:val="24"/>
        </w:rPr>
        <w:t>-образовательной работы учреждения;</w:t>
      </w:r>
    </w:p>
    <w:p w:rsidR="005F6A78" w:rsidRDefault="005F6A78" w:rsidP="005F6A78">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Программа развития учреждения.</w:t>
      </w:r>
    </w:p>
    <w:p w:rsidR="005F6A78" w:rsidRDefault="005F6A78" w:rsidP="005F6A7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обеспечивает стабильное функционирование Детского сада и в тоже время его развитие. Управление детским садом осуществляется на принципах единоначалия и самоуправления. Заведующий и руководитель детского сада являются единоличными руководителями, осуществляющих непосредственное руководство учреждением. Формами самоуправления Образовательного учреждения являются: Совет Образовательного учреждения и Педагогический Совет Образовательного учреждения.</w:t>
      </w:r>
    </w:p>
    <w:p w:rsidR="005F6A78" w:rsidRPr="00281BD2" w:rsidRDefault="005F6A78" w:rsidP="005F6A78">
      <w:pPr>
        <w:shd w:val="clear" w:color="auto" w:fill="FFFFFF"/>
        <w:spacing w:after="0"/>
        <w:rPr>
          <w:rFonts w:ascii="Times New Roman" w:hAnsi="Times New Roman" w:cs="Times New Roman"/>
          <w:b/>
          <w:color w:val="000000"/>
          <w:sz w:val="24"/>
          <w:szCs w:val="24"/>
        </w:rPr>
      </w:pPr>
    </w:p>
    <w:p w:rsidR="005F6A78" w:rsidRPr="00281BD2" w:rsidRDefault="005F6A78" w:rsidP="005F6A78">
      <w:pPr>
        <w:shd w:val="clear" w:color="auto" w:fill="FFFFFF"/>
        <w:spacing w:after="0"/>
        <w:rPr>
          <w:rFonts w:ascii="Times New Roman" w:hAnsi="Times New Roman" w:cs="Times New Roman"/>
          <w:b/>
          <w:color w:val="000000"/>
          <w:sz w:val="24"/>
          <w:szCs w:val="24"/>
        </w:rPr>
      </w:pPr>
      <w:r w:rsidRPr="00281BD2">
        <w:rPr>
          <w:rFonts w:ascii="Times New Roman" w:hAnsi="Times New Roman" w:cs="Times New Roman"/>
          <w:b/>
          <w:color w:val="000000"/>
          <w:sz w:val="24"/>
          <w:szCs w:val="24"/>
        </w:rPr>
        <w:t>Организация учебного процесса</w:t>
      </w:r>
    </w:p>
    <w:p w:rsidR="005F6A78" w:rsidRDefault="005F6A78" w:rsidP="005F6A7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регламентируется следующими документами:</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Конвенция о правах ребенка (одобрена Государственной Ассамблеей ООН 20.11.89) (вступила в силу в СССР 15.09.90);</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Конституция РФ (принята12.12.1993) (с учетом поправок, внесенных законом РФ о поправках к Конституции РФ от 30.12.2008 №6-ФКЗ, от 05.02.2014 №2-ФКЗ);</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№273- ФЗ от 29.12.2012 «Об образовании РФ»</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РФ от 17.10.2013 №1155 «Об утверждении ФГОС ДО»</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РФ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педагог).</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Главного санитарного врача РФ от 15.05.2013 «26 «</w:t>
      </w:r>
      <w:r>
        <w:rPr>
          <w:rFonts w:ascii="Times New Roman" w:hAnsi="Times New Roman" w:cs="Times New Roman"/>
          <w:sz w:val="24"/>
          <w:szCs w:val="24"/>
        </w:rPr>
        <w:tab/>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организации»</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Письмо департамента государственной политики в сфере общего образования Министерстве образования и науки РФ от 28.02.2014 г. №08-249 «Комментарии к ФГОС ДО»</w:t>
      </w:r>
    </w:p>
    <w:p w:rsidR="005F6A78" w:rsidRDefault="005F6A78" w:rsidP="005F6A78">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Устав ДОУ.</w:t>
      </w:r>
    </w:p>
    <w:p w:rsidR="005F6A78" w:rsidRPr="00281BD2" w:rsidRDefault="005F6A78" w:rsidP="005F6A78">
      <w:pPr>
        <w:spacing w:after="0" w:line="240" w:lineRule="auto"/>
        <w:jc w:val="both"/>
        <w:rPr>
          <w:rFonts w:ascii="Times New Roman" w:eastAsia="Calibri" w:hAnsi="Times New Roman" w:cs="Times New Roman"/>
          <w:sz w:val="26"/>
          <w:szCs w:val="26"/>
        </w:rPr>
      </w:pPr>
      <w:r w:rsidRPr="00281BD2">
        <w:rPr>
          <w:rFonts w:ascii="Times New Roman" w:eastAsia="Calibri" w:hAnsi="Times New Roman" w:cs="Times New Roman"/>
          <w:sz w:val="26"/>
          <w:szCs w:val="26"/>
        </w:rPr>
        <w:t xml:space="preserve">Содержание образовательного процесса в детском саду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Pr>
          <w:rFonts w:ascii="Times New Roman" w:hAnsi="Times New Roman" w:cs="Times New Roman"/>
          <w:sz w:val="26"/>
          <w:szCs w:val="26"/>
        </w:rPr>
        <w:t>ФГОС ДО</w:t>
      </w:r>
    </w:p>
    <w:p w:rsidR="005F6A78" w:rsidRPr="000648E5" w:rsidRDefault="005F6A78" w:rsidP="005F6A78">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t>Основной структурной единицей в детском саду является группа детей дошкольного возраста, которые имеют общеразвивающую направленность.</w:t>
      </w:r>
    </w:p>
    <w:p w:rsidR="005F6A78" w:rsidRPr="000648E5" w:rsidRDefault="005F6A78" w:rsidP="005F6A78">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t>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w:t>
      </w:r>
    </w:p>
    <w:p w:rsidR="005F6A78" w:rsidRDefault="005F6A78" w:rsidP="005F6A78">
      <w:pPr>
        <w:shd w:val="clear" w:color="auto" w:fill="FFFFFF"/>
        <w:spacing w:after="0"/>
        <w:rPr>
          <w:rFonts w:ascii="Times New Roman" w:hAnsi="Times New Roman" w:cs="Times New Roman"/>
          <w:color w:val="000000"/>
          <w:sz w:val="24"/>
          <w:szCs w:val="24"/>
        </w:rPr>
      </w:pPr>
    </w:p>
    <w:p w:rsidR="005F6A78" w:rsidRDefault="005F6A78" w:rsidP="005F6A78">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 xml:space="preserve">Учебный план образовательной организации разрабатывается на учебный год на основе программы «От рождения до школы» </w:t>
      </w:r>
      <w:r>
        <w:rPr>
          <w:rFonts w:ascii="Times New Roman" w:hAnsi="Times New Roman" w:cs="Times New Roman"/>
          <w:sz w:val="24"/>
          <w:szCs w:val="24"/>
        </w:rPr>
        <w:t xml:space="preserve">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Т. С. Комаровой, М. А. Васильевой.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051"/>
      </w:tblGrid>
      <w:tr w:rsidR="005F6A78" w:rsidRPr="00A74F94" w:rsidTr="005F6A78">
        <w:tc>
          <w:tcPr>
            <w:tcW w:w="2014" w:type="dxa"/>
          </w:tcPr>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Направления развития </w:t>
            </w: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Парциальные программы и технологии</w:t>
            </w:r>
          </w:p>
        </w:tc>
      </w:tr>
      <w:tr w:rsidR="005F6A78" w:rsidRPr="00A74F94" w:rsidTr="005F6A78">
        <w:trPr>
          <w:trHeight w:val="2504"/>
        </w:trPr>
        <w:tc>
          <w:tcPr>
            <w:tcW w:w="2014" w:type="dxa"/>
          </w:tcPr>
          <w:p w:rsidR="005F6A78" w:rsidRPr="00A74F94" w:rsidRDefault="005F6A78" w:rsidP="005F6A78">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lastRenderedPageBreak/>
              <w:t>Физическое развитие</w:t>
            </w:r>
          </w:p>
          <w:p w:rsidR="005F6A78" w:rsidRPr="00ED6CF9" w:rsidRDefault="005F6A78" w:rsidP="005F6A78">
            <w:pPr>
              <w:rPr>
                <w:rFonts w:ascii="Times New Roman" w:eastAsia="Calibri" w:hAnsi="Times New Roman" w:cs="Times New Roman"/>
                <w:sz w:val="24"/>
                <w:szCs w:val="24"/>
              </w:rPr>
            </w:pP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Методика физического воспитания. – М.: Издательский дом «Воспитание дошкольника», 2005</w:t>
            </w:r>
          </w:p>
          <w:p w:rsidR="005F6A78"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Физическое воспитание в детском саду. – М.: Мозаика-Синтез, 2005</w:t>
            </w:r>
          </w:p>
          <w:p w:rsidR="005F6A78" w:rsidRPr="00ED6CF9" w:rsidRDefault="005F6A78" w:rsidP="005F6A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 Д. Глазырина «Физическая культура дошкольникам»</w:t>
            </w:r>
          </w:p>
        </w:tc>
      </w:tr>
      <w:tr w:rsidR="005F6A78" w:rsidRPr="00A74F94" w:rsidTr="005F6A78">
        <w:tc>
          <w:tcPr>
            <w:tcW w:w="2014" w:type="dxa"/>
          </w:tcPr>
          <w:p w:rsidR="005F6A78" w:rsidRPr="00A74F94" w:rsidRDefault="005F6A78" w:rsidP="005F6A78">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Познавательно-речевое развитие</w:t>
            </w:r>
          </w:p>
          <w:p w:rsidR="005F6A78" w:rsidRPr="00A74F94" w:rsidRDefault="005F6A78" w:rsidP="005F6A78">
            <w:pPr>
              <w:spacing w:after="0" w:line="240" w:lineRule="auto"/>
              <w:rPr>
                <w:rFonts w:ascii="Times New Roman" w:eastAsia="Calibri" w:hAnsi="Times New Roman" w:cs="Times New Roman"/>
                <w:sz w:val="24"/>
                <w:szCs w:val="24"/>
              </w:rPr>
            </w:pP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r w:rsidRPr="00ED6CF9">
              <w:rPr>
                <w:rFonts w:ascii="Times New Roman" w:eastAsia="Calibri" w:hAnsi="Times New Roman" w:cs="Times New Roman"/>
                <w:sz w:val="24"/>
                <w:szCs w:val="24"/>
              </w:rPr>
              <w:t xml:space="preserve">О.С. Ушакова. Программа развития речи детей дошкольного возраста в детском </w:t>
            </w:r>
            <w:proofErr w:type="gramStart"/>
            <w:r w:rsidRPr="00ED6CF9">
              <w:rPr>
                <w:rFonts w:ascii="Times New Roman" w:eastAsia="Calibri" w:hAnsi="Times New Roman" w:cs="Times New Roman"/>
                <w:sz w:val="24"/>
                <w:szCs w:val="24"/>
              </w:rPr>
              <w:t>саду</w:t>
            </w:r>
            <w:r w:rsidRPr="00A74F94">
              <w:rPr>
                <w:rFonts w:ascii="Times New Roman" w:eastAsia="Calibri" w:hAnsi="Times New Roman" w:cs="Times New Roman"/>
                <w:b/>
                <w:sz w:val="24"/>
                <w:szCs w:val="24"/>
              </w:rPr>
              <w:t>.-</w:t>
            </w:r>
            <w:proofErr w:type="gramEnd"/>
            <w:r w:rsidRPr="00A74F94">
              <w:rPr>
                <w:rFonts w:ascii="Times New Roman" w:eastAsia="Calibri" w:hAnsi="Times New Roman" w:cs="Times New Roman"/>
                <w:sz w:val="24"/>
                <w:szCs w:val="24"/>
              </w:rPr>
              <w:t xml:space="preserve"> М.: ТЦ Сфера, 2002. – 56 с.</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О.С. Ушакова, Е.М. Струнина Методика развития речи детей дошкольного возраста.</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В.В. развитие речи в детском саду.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Развитие правильной речи в семье.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Правильно ли говорит ваш ребенок.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Воспитание звуковой культуры речи дошкольника.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В.В. </w:t>
            </w: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«Приобщение детей к художественной литературе» М. Мозаика -Синтез 2007 г.</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Арапова</w:t>
            </w:r>
            <w:proofErr w:type="spellEnd"/>
            <w:r w:rsidRPr="00A74F94">
              <w:rPr>
                <w:rFonts w:ascii="Times New Roman" w:eastAsia="Calibri" w:hAnsi="Times New Roman" w:cs="Times New Roman"/>
                <w:sz w:val="24"/>
                <w:szCs w:val="24"/>
              </w:rPr>
              <w:t>-Пискарева Н.А. Формирование элементарных математических представлений. – М.: Мозаика-Синтез, 2006.</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Новикова В.П. Математика в детском саду/ Пособия для детей 3-4, 4-5, 5-6, 6-7 лет. – </w:t>
            </w:r>
            <w:proofErr w:type="spellStart"/>
            <w:r w:rsidRPr="00A74F94">
              <w:rPr>
                <w:rFonts w:ascii="Times New Roman" w:eastAsia="Calibri" w:hAnsi="Times New Roman" w:cs="Times New Roman"/>
                <w:sz w:val="24"/>
                <w:szCs w:val="24"/>
              </w:rPr>
              <w:t>М.Мозаика</w:t>
            </w:r>
            <w:proofErr w:type="spellEnd"/>
            <w:r w:rsidRPr="00A74F94">
              <w:rPr>
                <w:rFonts w:ascii="Times New Roman" w:eastAsia="Calibri" w:hAnsi="Times New Roman" w:cs="Times New Roman"/>
                <w:sz w:val="24"/>
                <w:szCs w:val="24"/>
              </w:rPr>
              <w:t xml:space="preserve"> – Синтез, 2000.</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Николаева С.Н. «Юный эколог»/</w:t>
            </w:r>
            <w:r w:rsidRPr="00A74F94">
              <w:rPr>
                <w:rFonts w:ascii="Times New Roman" w:eastAsia="Calibri" w:hAnsi="Times New Roman" w:cs="Times New Roman"/>
                <w:sz w:val="24"/>
                <w:szCs w:val="24"/>
              </w:rPr>
              <w:t xml:space="preserve"> Программа экологического воспитания – М.: 1999.</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Экологическое воспитание в детском саду. – М.: Мозаика-Синтез, 2008</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Дыбина</w:t>
            </w:r>
            <w:proofErr w:type="spellEnd"/>
            <w:r w:rsidRPr="00A74F94">
              <w:rPr>
                <w:rFonts w:ascii="Times New Roman" w:eastAsia="Calibri" w:hAnsi="Times New Roman" w:cs="Times New Roman"/>
                <w:sz w:val="24"/>
                <w:szCs w:val="24"/>
              </w:rPr>
              <w:t xml:space="preserve"> О.Б. Ребенок и окружающий мир.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Конструирование и ручной труд в детском саду. – М.: Мозаика-Синтез, 2008</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Занятия по конструированию из строительного материала. – М.: Мозаика-Синтез, 2007.</w:t>
            </w:r>
          </w:p>
        </w:tc>
      </w:tr>
      <w:tr w:rsidR="005F6A78" w:rsidRPr="00A74F94" w:rsidTr="005F6A78">
        <w:tc>
          <w:tcPr>
            <w:tcW w:w="2014" w:type="dxa"/>
          </w:tcPr>
          <w:p w:rsidR="005F6A78" w:rsidRPr="00A74F94" w:rsidRDefault="005F6A78" w:rsidP="005F6A78">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Художественно-эстетическое развитие</w:t>
            </w: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Музыкальное воспитание в детском саду.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Антонова Т.В. Народные праздники в детском саду. – М.: Мозаика-Синтез, 2008</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Комарова Т.С. Изобразительная деятельность в детском саду. – М.: Мозаика-Синтез, 2008</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Комарова Т.С. Детское художественное творчество. – М.: Мозаика-Синтез, 2005.</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Радость творчества. Ознакомление детей 5-7 лет с народным искусством. – М.: Мозаика-Синтез, 2006</w:t>
            </w:r>
          </w:p>
        </w:tc>
      </w:tr>
      <w:tr w:rsidR="005F6A78" w:rsidRPr="00A74F94" w:rsidTr="005F6A78">
        <w:tc>
          <w:tcPr>
            <w:tcW w:w="2014" w:type="dxa"/>
          </w:tcPr>
          <w:p w:rsidR="005F6A78" w:rsidRPr="00A74F94" w:rsidRDefault="005F6A78" w:rsidP="005F6A78">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Социально-личностное развитие</w:t>
            </w: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 xml:space="preserve"> </w:t>
            </w:r>
            <w:r w:rsidRPr="00A74F94">
              <w:rPr>
                <w:rFonts w:ascii="Times New Roman" w:eastAsia="Calibri" w:hAnsi="Times New Roman" w:cs="Times New Roman"/>
                <w:sz w:val="24"/>
                <w:szCs w:val="24"/>
              </w:rPr>
              <w:t>Р.Б. </w:t>
            </w:r>
            <w:proofErr w:type="spellStart"/>
            <w:r w:rsidRPr="00A74F94">
              <w:rPr>
                <w:rFonts w:ascii="Times New Roman" w:eastAsia="Calibri" w:hAnsi="Times New Roman" w:cs="Times New Roman"/>
                <w:sz w:val="24"/>
                <w:szCs w:val="24"/>
              </w:rPr>
              <w:t>Стеркина</w:t>
            </w:r>
            <w:proofErr w:type="spellEnd"/>
            <w:r w:rsidRPr="00A74F94">
              <w:rPr>
                <w:rFonts w:ascii="Times New Roman" w:eastAsia="Calibri" w:hAnsi="Times New Roman" w:cs="Times New Roman"/>
                <w:sz w:val="24"/>
                <w:szCs w:val="24"/>
              </w:rPr>
              <w:t xml:space="preserve">, О.Л. Князева, Н.Н. Авдеева «Безопасность». Учебно-методическое пособие по основам безопасности жизнедеятельности старшего дошкольного возраста. – </w:t>
            </w:r>
            <w:proofErr w:type="spellStart"/>
            <w:r w:rsidRPr="00A74F94">
              <w:rPr>
                <w:rFonts w:ascii="Times New Roman" w:eastAsia="Calibri" w:hAnsi="Times New Roman" w:cs="Times New Roman"/>
                <w:sz w:val="24"/>
                <w:szCs w:val="24"/>
              </w:rPr>
              <w:t>С.Пб</w:t>
            </w:r>
            <w:proofErr w:type="spellEnd"/>
            <w:r w:rsidRPr="00A74F94">
              <w:rPr>
                <w:rFonts w:ascii="Times New Roman" w:eastAsia="Calibri" w:hAnsi="Times New Roman" w:cs="Times New Roman"/>
                <w:sz w:val="24"/>
                <w:szCs w:val="24"/>
              </w:rPr>
              <w:t xml:space="preserve"> </w:t>
            </w:r>
            <w:proofErr w:type="spellStart"/>
            <w:r w:rsidRPr="00A74F94">
              <w:rPr>
                <w:rFonts w:ascii="Times New Roman" w:eastAsia="Calibri" w:hAnsi="Times New Roman" w:cs="Times New Roman"/>
                <w:sz w:val="24"/>
                <w:szCs w:val="24"/>
              </w:rPr>
              <w:t>Детсво</w:t>
            </w:r>
            <w:proofErr w:type="spellEnd"/>
            <w:r w:rsidRPr="00A74F94">
              <w:rPr>
                <w:rFonts w:ascii="Times New Roman" w:eastAsia="Calibri" w:hAnsi="Times New Roman" w:cs="Times New Roman"/>
                <w:sz w:val="24"/>
                <w:szCs w:val="24"/>
              </w:rPr>
              <w:t xml:space="preserve"> Пресс, 2011.</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lastRenderedPageBreak/>
              <w:t>Мулько</w:t>
            </w:r>
            <w:proofErr w:type="spellEnd"/>
            <w:r w:rsidRPr="00A74F94">
              <w:rPr>
                <w:rFonts w:ascii="Times New Roman" w:eastAsia="Calibri" w:hAnsi="Times New Roman" w:cs="Times New Roman"/>
                <w:sz w:val="24"/>
                <w:szCs w:val="24"/>
              </w:rPr>
              <w:t xml:space="preserve"> И.Ф. Учусь жить среди людей/ Программа и методическое пособие по нравственно-эстетическому воспитанию детей дошкольного возраста. </w:t>
            </w:r>
            <w:proofErr w:type="spellStart"/>
            <w:r w:rsidRPr="00A74F94">
              <w:rPr>
                <w:rFonts w:ascii="Times New Roman" w:eastAsia="Calibri" w:hAnsi="Times New Roman" w:cs="Times New Roman"/>
                <w:sz w:val="24"/>
                <w:szCs w:val="24"/>
              </w:rPr>
              <w:t>Арх.Пресс</w:t>
            </w:r>
            <w:proofErr w:type="spellEnd"/>
            <w:r w:rsidRPr="00A74F94">
              <w:rPr>
                <w:rFonts w:ascii="Times New Roman" w:eastAsia="Calibri" w:hAnsi="Times New Roman" w:cs="Times New Roman"/>
                <w:sz w:val="24"/>
                <w:szCs w:val="24"/>
              </w:rPr>
              <w:t xml:space="preserve"> А, 2001.</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Нравственное воспитание в детском саду. – М.: Мозаика-Синтез, 2006</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Этические беседы с детьми 4-7 лет. – М.: Мозаика-Синтез, 2007</w:t>
            </w:r>
          </w:p>
          <w:p w:rsidR="005F6A78" w:rsidRPr="00A74F94" w:rsidRDefault="005F6A78" w:rsidP="005F6A78">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Нравственно-трудовое воспитание в детском саду. – М.: Мозаика-Синтез, 2007</w:t>
            </w:r>
          </w:p>
        </w:tc>
      </w:tr>
      <w:tr w:rsidR="005F6A78" w:rsidRPr="00A74F94" w:rsidTr="005F6A78">
        <w:tc>
          <w:tcPr>
            <w:tcW w:w="2014" w:type="dxa"/>
          </w:tcPr>
          <w:p w:rsidR="005F6A78" w:rsidRPr="00A74F94" w:rsidRDefault="005F6A78" w:rsidP="005F6A78">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lastRenderedPageBreak/>
              <w:t>Коррекционная работа</w:t>
            </w:r>
          </w:p>
        </w:tc>
        <w:tc>
          <w:tcPr>
            <w:tcW w:w="7450" w:type="dxa"/>
          </w:tcPr>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Воспитание и обучение детей дошкольного возраста с общим недоразвитием речи. Программно-методические </w:t>
            </w:r>
            <w:r w:rsidR="00502E5D" w:rsidRPr="00A74F94">
              <w:rPr>
                <w:rFonts w:ascii="Times New Roman" w:eastAsia="Calibri" w:hAnsi="Times New Roman" w:cs="Times New Roman"/>
                <w:sz w:val="24"/>
                <w:szCs w:val="24"/>
              </w:rPr>
              <w:t>рекомендации. /</w:t>
            </w:r>
            <w:r w:rsidRPr="00A74F94">
              <w:rPr>
                <w:rFonts w:ascii="Times New Roman" w:eastAsia="Calibri" w:hAnsi="Times New Roman" w:cs="Times New Roman"/>
                <w:sz w:val="24"/>
                <w:szCs w:val="24"/>
              </w:rPr>
              <w:t xml:space="preserve"> авт. </w:t>
            </w:r>
            <w:proofErr w:type="spellStart"/>
            <w:r w:rsidRPr="00A74F94">
              <w:rPr>
                <w:rFonts w:ascii="Times New Roman" w:eastAsia="Calibri" w:hAnsi="Times New Roman" w:cs="Times New Roman"/>
                <w:sz w:val="24"/>
                <w:szCs w:val="24"/>
              </w:rPr>
              <w:t>Филичёва</w:t>
            </w:r>
            <w:proofErr w:type="spellEnd"/>
            <w:r w:rsidRPr="00A74F94">
              <w:rPr>
                <w:rFonts w:ascii="Times New Roman" w:eastAsia="Calibri" w:hAnsi="Times New Roman" w:cs="Times New Roman"/>
                <w:sz w:val="24"/>
                <w:szCs w:val="24"/>
              </w:rPr>
              <w:t xml:space="preserve"> Т.Б., Туманова Т.В., Чиркина Г.В. М., 2009.</w:t>
            </w:r>
          </w:p>
          <w:p w:rsidR="005F6A78" w:rsidRPr="00A74F94" w:rsidRDefault="005F6A78" w:rsidP="005F6A78">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Лопатина Л.В. Логопедическая работа с детьми дошкольного возраста. – СПб., 2005.</w:t>
            </w:r>
          </w:p>
        </w:tc>
      </w:tr>
    </w:tbl>
    <w:p w:rsidR="005F6A78" w:rsidRDefault="005F6A78" w:rsidP="005F6A78">
      <w:pPr>
        <w:shd w:val="clear" w:color="auto" w:fill="FFFFFF"/>
        <w:spacing w:after="0"/>
        <w:rPr>
          <w:rFonts w:ascii="Times New Roman" w:hAnsi="Times New Roman" w:cs="Times New Roman"/>
          <w:color w:val="000000"/>
          <w:sz w:val="24"/>
          <w:szCs w:val="24"/>
        </w:rPr>
      </w:pPr>
    </w:p>
    <w:p w:rsidR="005F6A78" w:rsidRPr="00ED6CF9" w:rsidRDefault="005F6A78" w:rsidP="005F6A78">
      <w:pPr>
        <w:shd w:val="clear" w:color="auto" w:fill="FFFFFF"/>
        <w:spacing w:after="0"/>
        <w:rPr>
          <w:rFonts w:ascii="Times New Roman" w:hAnsi="Times New Roman" w:cs="Times New Roman"/>
          <w:b/>
          <w:color w:val="000000"/>
          <w:sz w:val="24"/>
          <w:szCs w:val="24"/>
        </w:rPr>
      </w:pPr>
      <w:r w:rsidRPr="00ED6CF9">
        <w:rPr>
          <w:rFonts w:ascii="Times New Roman" w:hAnsi="Times New Roman" w:cs="Times New Roman"/>
          <w:b/>
          <w:color w:val="000000"/>
          <w:sz w:val="24"/>
          <w:szCs w:val="24"/>
        </w:rPr>
        <w:t>Реализация задач дошкольного образования</w:t>
      </w:r>
    </w:p>
    <w:p w:rsidR="005F6A78" w:rsidRDefault="005F6A78" w:rsidP="005F6A78">
      <w:pPr>
        <w:spacing w:after="0" w:line="240" w:lineRule="auto"/>
        <w:rPr>
          <w:rFonts w:ascii="Times New Roman" w:hAnsi="Times New Roman" w:cs="Times New Roman"/>
          <w:sz w:val="24"/>
          <w:szCs w:val="24"/>
        </w:rPr>
      </w:pPr>
      <w:r w:rsidRPr="00ED6CF9">
        <w:rPr>
          <w:rFonts w:ascii="Times New Roman" w:hAnsi="Times New Roman" w:cs="Times New Roman"/>
          <w:sz w:val="24"/>
          <w:szCs w:val="24"/>
        </w:rPr>
        <w:t>Цели и задачи деятельности детского сада по реализации основной образовательной программы определяются ФГОС ДО, Уставом ДОУ, реализуемой примерной общеобразовательной программой дошкольного образования «От рождения до школы», на основе анализа результатов предшествующей педагогической деятельности, потребностей детей и родителей, социума, в котором находится ДОУ.</w:t>
      </w:r>
    </w:p>
    <w:p w:rsidR="005F6A78" w:rsidRPr="003B47C2" w:rsidRDefault="005F6A78" w:rsidP="005F6A78">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В педагогическом процессе используется фронтальная, подгрупповая и индивидуальные формы работы с детьми.</w:t>
      </w:r>
    </w:p>
    <w:p w:rsidR="005F6A78" w:rsidRDefault="005F6A78" w:rsidP="005F6A78">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 xml:space="preserve">Итоговые занятия и </w:t>
      </w:r>
      <w:r w:rsidR="00502E5D" w:rsidRPr="003B47C2">
        <w:rPr>
          <w:rFonts w:ascii="Times New Roman" w:hAnsi="Times New Roman" w:cs="Times New Roman"/>
          <w:sz w:val="24"/>
          <w:szCs w:val="24"/>
        </w:rPr>
        <w:t>проверка уровня знаний</w:t>
      </w:r>
      <w:r w:rsidRPr="003B47C2">
        <w:rPr>
          <w:rFonts w:ascii="Times New Roman" w:hAnsi="Times New Roman" w:cs="Times New Roman"/>
          <w:sz w:val="24"/>
          <w:szCs w:val="24"/>
        </w:rPr>
        <w:t xml:space="preserve"> детей по критериям программы показали, что дети успешно осваивают программный материал в течение учебного года, их знания, умения и навыки соответствуют возрастным требованиям.</w:t>
      </w:r>
    </w:p>
    <w:p w:rsidR="005F6A78" w:rsidRDefault="005F6A78" w:rsidP="005F6A78">
      <w:pPr>
        <w:spacing w:after="0" w:line="240" w:lineRule="auto"/>
        <w:rPr>
          <w:rFonts w:ascii="Times New Roman" w:hAnsi="Times New Roman" w:cs="Times New Roman"/>
          <w:sz w:val="24"/>
          <w:szCs w:val="24"/>
        </w:rPr>
      </w:pPr>
    </w:p>
    <w:p w:rsidR="005F6A78" w:rsidRPr="003B47C2" w:rsidRDefault="005F6A78" w:rsidP="005F6A78">
      <w:pPr>
        <w:spacing w:after="0" w:line="240" w:lineRule="auto"/>
        <w:rPr>
          <w:rFonts w:ascii="Times New Roman" w:hAnsi="Times New Roman" w:cs="Times New Roman"/>
          <w:b/>
          <w:sz w:val="24"/>
          <w:szCs w:val="24"/>
        </w:rPr>
      </w:pPr>
      <w:r w:rsidRPr="003B47C2">
        <w:rPr>
          <w:rFonts w:ascii="Times New Roman" w:hAnsi="Times New Roman" w:cs="Times New Roman"/>
          <w:b/>
          <w:sz w:val="24"/>
          <w:szCs w:val="24"/>
        </w:rPr>
        <w:t>Система оценки качества</w:t>
      </w:r>
    </w:p>
    <w:p w:rsidR="005F6A78" w:rsidRDefault="005F6A78" w:rsidP="005F6A78">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Оценка индивидуального развития детей проводится в рамках педагогической диагностики. в ходе наблюдений в совместной и самостоятельной деятельности детей.  Результаты педагогической диагностики используются для индивидуализации образования (в том числе поддержки ребёнка, построения его образовательной траектории или профессиональной коррекции его развития)</w:t>
      </w:r>
    </w:p>
    <w:p w:rsidR="005F6A78" w:rsidRPr="000648E5" w:rsidRDefault="005F6A78" w:rsidP="005F6A78">
      <w:pPr>
        <w:spacing w:after="0" w:line="240" w:lineRule="auto"/>
        <w:ind w:firstLine="709"/>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915"/>
        <w:gridCol w:w="1334"/>
        <w:gridCol w:w="1180"/>
        <w:gridCol w:w="1396"/>
        <w:gridCol w:w="1813"/>
        <w:gridCol w:w="896"/>
      </w:tblGrid>
      <w:tr w:rsidR="005F6A78" w:rsidRPr="00502E5D" w:rsidTr="005F6A78">
        <w:tc>
          <w:tcPr>
            <w:tcW w:w="1568"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overflowPunct w:val="0"/>
              <w:autoSpaceDE w:val="0"/>
              <w:autoSpaceDN w:val="0"/>
              <w:adjustRightInd w:val="0"/>
              <w:spacing w:after="0" w:line="240" w:lineRule="auto"/>
              <w:jc w:val="both"/>
              <w:rPr>
                <w:rFonts w:ascii="Times New Roman" w:hAnsi="Times New Roman" w:cs="Times New Roman"/>
              </w:rPr>
            </w:pPr>
            <w:r w:rsidRPr="00A725A5">
              <w:rPr>
                <w:rFonts w:ascii="Times New Roman" w:hAnsi="Times New Roman" w:cs="Times New Roman"/>
              </w:rPr>
              <w:t>Группа, уровень</w:t>
            </w:r>
          </w:p>
        </w:tc>
        <w:tc>
          <w:tcPr>
            <w:tcW w:w="923"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spacing w:after="0" w:line="240" w:lineRule="auto"/>
              <w:jc w:val="center"/>
              <w:rPr>
                <w:rFonts w:ascii="Times New Roman" w:hAnsi="Times New Roman" w:cs="Times New Roman"/>
              </w:rPr>
            </w:pPr>
            <w:r w:rsidRPr="00A725A5">
              <w:rPr>
                <w:rFonts w:ascii="Times New Roman" w:hAnsi="Times New Roman" w:cs="Times New Roman"/>
              </w:rPr>
              <w:t>1 мл. группа</w:t>
            </w:r>
          </w:p>
        </w:tc>
        <w:tc>
          <w:tcPr>
            <w:tcW w:w="1373"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spacing w:after="0" w:line="240" w:lineRule="auto"/>
              <w:jc w:val="center"/>
              <w:rPr>
                <w:rFonts w:ascii="Times New Roman" w:hAnsi="Times New Roman" w:cs="Times New Roman"/>
              </w:rPr>
            </w:pPr>
            <w:r w:rsidRPr="00A725A5">
              <w:rPr>
                <w:rFonts w:ascii="Times New Roman" w:hAnsi="Times New Roman" w:cs="Times New Roman"/>
                <w:lang w:val="en-US"/>
              </w:rPr>
              <w:t>II</w:t>
            </w:r>
            <w:r w:rsidRPr="00A725A5">
              <w:rPr>
                <w:rFonts w:ascii="Times New Roman" w:hAnsi="Times New Roman" w:cs="Times New Roman"/>
              </w:rPr>
              <w:t xml:space="preserve"> младшая группа</w:t>
            </w:r>
          </w:p>
        </w:tc>
        <w:tc>
          <w:tcPr>
            <w:tcW w:w="1204"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spacing w:after="0" w:line="240" w:lineRule="auto"/>
              <w:jc w:val="center"/>
              <w:rPr>
                <w:rFonts w:ascii="Times New Roman" w:hAnsi="Times New Roman" w:cs="Times New Roman"/>
              </w:rPr>
            </w:pPr>
            <w:r w:rsidRPr="00A725A5">
              <w:rPr>
                <w:rFonts w:ascii="Times New Roman" w:hAnsi="Times New Roman" w:cs="Times New Roman"/>
              </w:rPr>
              <w:t>Средняя гр.</w:t>
            </w:r>
          </w:p>
        </w:tc>
        <w:tc>
          <w:tcPr>
            <w:tcW w:w="1445"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spacing w:after="0" w:line="240" w:lineRule="auto"/>
              <w:jc w:val="center"/>
              <w:rPr>
                <w:rFonts w:ascii="Times New Roman" w:hAnsi="Times New Roman" w:cs="Times New Roman"/>
              </w:rPr>
            </w:pPr>
            <w:r w:rsidRPr="00A725A5">
              <w:rPr>
                <w:rFonts w:ascii="Times New Roman" w:hAnsi="Times New Roman" w:cs="Times New Roman"/>
              </w:rPr>
              <w:t>Старшая гр.</w:t>
            </w:r>
          </w:p>
          <w:p w:rsidR="005F6A78" w:rsidRPr="00A725A5" w:rsidRDefault="005F6A78" w:rsidP="005F6A78">
            <w:pPr>
              <w:overflowPunct w:val="0"/>
              <w:autoSpaceDE w:val="0"/>
              <w:autoSpaceDN w:val="0"/>
              <w:adjustRightInd w:val="0"/>
              <w:spacing w:after="0" w:line="240" w:lineRule="auto"/>
              <w:jc w:val="center"/>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spacing w:after="0" w:line="240" w:lineRule="auto"/>
              <w:jc w:val="center"/>
              <w:rPr>
                <w:rFonts w:ascii="Times New Roman" w:hAnsi="Times New Roman" w:cs="Times New Roman"/>
              </w:rPr>
            </w:pPr>
            <w:r w:rsidRPr="00A725A5">
              <w:rPr>
                <w:rFonts w:ascii="Times New Roman" w:hAnsi="Times New Roman" w:cs="Times New Roman"/>
              </w:rPr>
              <w:t>Подготовит. гр.</w:t>
            </w:r>
          </w:p>
          <w:p w:rsidR="005F6A78" w:rsidRPr="00A725A5" w:rsidRDefault="005F6A78" w:rsidP="005F6A78">
            <w:pPr>
              <w:overflowPunct w:val="0"/>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overflowPunct w:val="0"/>
              <w:autoSpaceDE w:val="0"/>
              <w:autoSpaceDN w:val="0"/>
              <w:adjustRightInd w:val="0"/>
              <w:spacing w:after="0" w:line="240" w:lineRule="auto"/>
              <w:jc w:val="both"/>
              <w:rPr>
                <w:rFonts w:ascii="Times New Roman" w:hAnsi="Times New Roman" w:cs="Times New Roman"/>
              </w:rPr>
            </w:pPr>
            <w:r w:rsidRPr="00A725A5">
              <w:rPr>
                <w:rFonts w:ascii="Times New Roman" w:hAnsi="Times New Roman" w:cs="Times New Roman"/>
              </w:rPr>
              <w:t xml:space="preserve">Итого </w:t>
            </w:r>
          </w:p>
        </w:tc>
      </w:tr>
      <w:tr w:rsidR="005F6A78" w:rsidRPr="00502E5D" w:rsidTr="005F6A78">
        <w:tc>
          <w:tcPr>
            <w:tcW w:w="1568"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overflowPunct w:val="0"/>
              <w:autoSpaceDE w:val="0"/>
              <w:autoSpaceDN w:val="0"/>
              <w:adjustRightInd w:val="0"/>
              <w:spacing w:after="0" w:line="240" w:lineRule="auto"/>
              <w:jc w:val="both"/>
              <w:rPr>
                <w:rFonts w:ascii="Times New Roman" w:hAnsi="Times New Roman" w:cs="Times New Roman"/>
              </w:rPr>
            </w:pPr>
            <w:r w:rsidRPr="00A725A5">
              <w:rPr>
                <w:rFonts w:ascii="Times New Roman" w:hAnsi="Times New Roman" w:cs="Times New Roman"/>
              </w:rPr>
              <w:t>«высокий»</w:t>
            </w:r>
          </w:p>
        </w:tc>
        <w:tc>
          <w:tcPr>
            <w:tcW w:w="92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29,3</w:t>
            </w:r>
          </w:p>
        </w:tc>
        <w:tc>
          <w:tcPr>
            <w:tcW w:w="137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45,4</w:t>
            </w:r>
          </w:p>
        </w:tc>
        <w:tc>
          <w:tcPr>
            <w:tcW w:w="1204"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59,3</w:t>
            </w:r>
          </w:p>
        </w:tc>
        <w:tc>
          <w:tcPr>
            <w:tcW w:w="1445"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62,9</w:t>
            </w:r>
          </w:p>
        </w:tc>
        <w:tc>
          <w:tcPr>
            <w:tcW w:w="1872" w:type="dxa"/>
            <w:tcBorders>
              <w:top w:val="single" w:sz="4" w:space="0" w:color="auto"/>
              <w:left w:val="single" w:sz="4" w:space="0" w:color="auto"/>
              <w:bottom w:val="single" w:sz="4" w:space="0" w:color="auto"/>
              <w:right w:val="single" w:sz="4" w:space="0" w:color="auto"/>
            </w:tcBorders>
          </w:tcPr>
          <w:p w:rsidR="005F6A78" w:rsidRPr="00A725A5" w:rsidRDefault="003D0176" w:rsidP="003D0176">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76,4</w:t>
            </w:r>
          </w:p>
        </w:tc>
        <w:tc>
          <w:tcPr>
            <w:tcW w:w="911"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54,66</w:t>
            </w:r>
          </w:p>
        </w:tc>
      </w:tr>
      <w:tr w:rsidR="005F6A78" w:rsidRPr="00502E5D" w:rsidTr="005F6A78">
        <w:tc>
          <w:tcPr>
            <w:tcW w:w="1568"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overflowPunct w:val="0"/>
              <w:autoSpaceDE w:val="0"/>
              <w:autoSpaceDN w:val="0"/>
              <w:adjustRightInd w:val="0"/>
              <w:spacing w:after="0" w:line="240" w:lineRule="auto"/>
              <w:jc w:val="both"/>
              <w:rPr>
                <w:rFonts w:ascii="Times New Roman" w:hAnsi="Times New Roman" w:cs="Times New Roman"/>
              </w:rPr>
            </w:pPr>
            <w:r w:rsidRPr="00A725A5">
              <w:rPr>
                <w:rFonts w:ascii="Times New Roman" w:hAnsi="Times New Roman" w:cs="Times New Roman"/>
              </w:rPr>
              <w:t>«средний»</w:t>
            </w:r>
          </w:p>
        </w:tc>
        <w:tc>
          <w:tcPr>
            <w:tcW w:w="92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61,5</w:t>
            </w:r>
          </w:p>
        </w:tc>
        <w:tc>
          <w:tcPr>
            <w:tcW w:w="137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52,1</w:t>
            </w:r>
          </w:p>
        </w:tc>
        <w:tc>
          <w:tcPr>
            <w:tcW w:w="1204"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40,7</w:t>
            </w:r>
          </w:p>
        </w:tc>
        <w:tc>
          <w:tcPr>
            <w:tcW w:w="1445"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57,1</w:t>
            </w:r>
          </w:p>
        </w:tc>
        <w:tc>
          <w:tcPr>
            <w:tcW w:w="1872"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23,6</w:t>
            </w:r>
          </w:p>
        </w:tc>
        <w:tc>
          <w:tcPr>
            <w:tcW w:w="911"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43</w:t>
            </w:r>
          </w:p>
        </w:tc>
      </w:tr>
      <w:tr w:rsidR="005F6A78" w:rsidRPr="00502E5D" w:rsidTr="005F6A78">
        <w:tc>
          <w:tcPr>
            <w:tcW w:w="1568" w:type="dxa"/>
            <w:tcBorders>
              <w:top w:val="single" w:sz="4" w:space="0" w:color="auto"/>
              <w:left w:val="single" w:sz="4" w:space="0" w:color="auto"/>
              <w:bottom w:val="single" w:sz="4" w:space="0" w:color="auto"/>
              <w:right w:val="single" w:sz="4" w:space="0" w:color="auto"/>
            </w:tcBorders>
          </w:tcPr>
          <w:p w:rsidR="005F6A78" w:rsidRPr="00A725A5" w:rsidRDefault="005F6A78" w:rsidP="005F6A78">
            <w:pPr>
              <w:overflowPunct w:val="0"/>
              <w:autoSpaceDE w:val="0"/>
              <w:autoSpaceDN w:val="0"/>
              <w:adjustRightInd w:val="0"/>
              <w:spacing w:after="0" w:line="240" w:lineRule="auto"/>
              <w:jc w:val="both"/>
              <w:rPr>
                <w:rFonts w:ascii="Times New Roman" w:hAnsi="Times New Roman" w:cs="Times New Roman"/>
              </w:rPr>
            </w:pPr>
            <w:r w:rsidRPr="00A725A5">
              <w:rPr>
                <w:rFonts w:ascii="Times New Roman" w:hAnsi="Times New Roman" w:cs="Times New Roman"/>
              </w:rPr>
              <w:t>«низкий»</w:t>
            </w:r>
          </w:p>
        </w:tc>
        <w:tc>
          <w:tcPr>
            <w:tcW w:w="92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9,2</w:t>
            </w:r>
          </w:p>
        </w:tc>
        <w:tc>
          <w:tcPr>
            <w:tcW w:w="1373"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2,5</w:t>
            </w:r>
          </w:p>
        </w:tc>
        <w:tc>
          <w:tcPr>
            <w:tcW w:w="1204"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1445"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1872"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911" w:type="dxa"/>
            <w:tcBorders>
              <w:top w:val="single" w:sz="4" w:space="0" w:color="auto"/>
              <w:left w:val="single" w:sz="4" w:space="0" w:color="auto"/>
              <w:bottom w:val="single" w:sz="4" w:space="0" w:color="auto"/>
              <w:right w:val="single" w:sz="4" w:space="0" w:color="auto"/>
            </w:tcBorders>
          </w:tcPr>
          <w:p w:rsidR="005F6A78" w:rsidRPr="00A725A5" w:rsidRDefault="003D0176" w:rsidP="005F6A78">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2,34</w:t>
            </w:r>
          </w:p>
        </w:tc>
      </w:tr>
    </w:tbl>
    <w:p w:rsidR="005F6A78" w:rsidRPr="00502E5D" w:rsidRDefault="005F6A78" w:rsidP="005F6A78">
      <w:pPr>
        <w:spacing w:after="0" w:line="240" w:lineRule="auto"/>
        <w:rPr>
          <w:rFonts w:ascii="Times New Roman" w:hAnsi="Times New Roman" w:cs="Times New Roman"/>
          <w:color w:val="FF0000"/>
          <w:sz w:val="24"/>
          <w:szCs w:val="24"/>
        </w:rPr>
      </w:pPr>
    </w:p>
    <w:p w:rsidR="005F6A78" w:rsidRPr="003311C8" w:rsidRDefault="005F6A78" w:rsidP="005F6A78">
      <w:pPr>
        <w:spacing w:after="0" w:line="240" w:lineRule="auto"/>
        <w:rPr>
          <w:rFonts w:ascii="Times New Roman" w:hAnsi="Times New Roman" w:cs="Times New Roman"/>
          <w:b/>
          <w:sz w:val="24"/>
          <w:szCs w:val="24"/>
        </w:rPr>
      </w:pPr>
      <w:r w:rsidRPr="003311C8">
        <w:rPr>
          <w:rFonts w:ascii="Times New Roman" w:hAnsi="Times New Roman" w:cs="Times New Roman"/>
          <w:b/>
          <w:sz w:val="24"/>
          <w:szCs w:val="24"/>
        </w:rPr>
        <w:t>Готовность детей к обучению в школе</w:t>
      </w:r>
    </w:p>
    <w:p w:rsidR="005F6A78" w:rsidRDefault="00502E5D"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Обследовано 25</w:t>
      </w:r>
      <w:r w:rsidR="005F6A78">
        <w:rPr>
          <w:rFonts w:ascii="Times New Roman" w:hAnsi="Times New Roman" w:cs="Times New Roman"/>
          <w:sz w:val="24"/>
          <w:szCs w:val="24"/>
        </w:rPr>
        <w:t xml:space="preserve"> детей подготовительной группы</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 выпускников показали среднюю и высокую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школьно-значимых функций: дошкольники готовы к обучению в школе, высокая мотивация обучения в школе. </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Вывод: 25 выпускников детского сада готовы к обучению в школе. У детей подготовительной группы все интегративные качества сформированы.</w:t>
      </w:r>
    </w:p>
    <w:p w:rsidR="005F6A78" w:rsidRPr="00E02B5B" w:rsidRDefault="005F6A78" w:rsidP="005F6A78">
      <w:pPr>
        <w:spacing w:after="0" w:line="240" w:lineRule="auto"/>
        <w:rPr>
          <w:rFonts w:ascii="Times New Roman" w:hAnsi="Times New Roman" w:cs="Times New Roman"/>
          <w:sz w:val="24"/>
          <w:szCs w:val="24"/>
        </w:rPr>
      </w:pPr>
      <w:r w:rsidRPr="00E02B5B">
        <w:rPr>
          <w:rFonts w:ascii="Times New Roman" w:hAnsi="Times New Roman" w:cs="Times New Roman"/>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F6A78" w:rsidRDefault="005F6A78" w:rsidP="005F6A78">
      <w:pPr>
        <w:spacing w:after="0" w:line="240" w:lineRule="auto"/>
        <w:jc w:val="both"/>
        <w:rPr>
          <w:rFonts w:ascii="Times New Roman" w:hAnsi="Times New Roman" w:cs="Times New Roman"/>
          <w:sz w:val="24"/>
          <w:szCs w:val="24"/>
        </w:rPr>
      </w:pPr>
      <w:r w:rsidRPr="00E02B5B">
        <w:rPr>
          <w:rFonts w:ascii="Times New Roman" w:hAnsi="Times New Roman" w:cs="Times New Roman"/>
          <w:sz w:val="24"/>
          <w:szCs w:val="24"/>
        </w:rPr>
        <w:lastRenderedPageBreak/>
        <w:t>Основные задачи образовательной программы нацелены не на формальные знания, а на развитие личности ребенка (компетентности, инициативности, самостоятельности, любознательности, способности к творческому самовыражению); приобщение детей к общечеловеческим ценностям.</w:t>
      </w:r>
    </w:p>
    <w:p w:rsidR="005F6A78" w:rsidRDefault="005F6A78" w:rsidP="005F6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 Успешное обучение в школе и легкая адаптация к новым условиям.</w:t>
      </w:r>
    </w:p>
    <w:p w:rsidR="005F6A78" w:rsidRDefault="005F6A78" w:rsidP="005F6A78">
      <w:pPr>
        <w:spacing w:after="0" w:line="240" w:lineRule="auto"/>
        <w:jc w:val="both"/>
        <w:rPr>
          <w:rFonts w:ascii="Times New Roman" w:hAnsi="Times New Roman" w:cs="Times New Roman"/>
          <w:sz w:val="24"/>
          <w:szCs w:val="24"/>
        </w:rPr>
      </w:pPr>
    </w:p>
    <w:p w:rsidR="005F6A78" w:rsidRPr="00536CA7" w:rsidRDefault="005F6A78" w:rsidP="005F6A78">
      <w:pPr>
        <w:spacing w:after="0" w:line="240" w:lineRule="auto"/>
        <w:jc w:val="both"/>
        <w:rPr>
          <w:rFonts w:ascii="Times New Roman" w:hAnsi="Times New Roman" w:cs="Times New Roman"/>
          <w:b/>
          <w:sz w:val="24"/>
          <w:szCs w:val="24"/>
        </w:rPr>
      </w:pPr>
      <w:r w:rsidRPr="00536CA7">
        <w:rPr>
          <w:rFonts w:ascii="Times New Roman" w:hAnsi="Times New Roman" w:cs="Times New Roman"/>
          <w:b/>
          <w:sz w:val="24"/>
          <w:szCs w:val="24"/>
        </w:rPr>
        <w:t>Охрана жизни и укрепление здоровья детей</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Для обеспечения безопасности детей здание учреждения оборудовано пожарной сигнализацией и тревожной кнопкой, что позволяет своевременно и оперативно вызвать наряд охраны в случае чрезвычайной ситуации (ЧС). Для этого соответствующими организа</w:t>
      </w:r>
      <w:r>
        <w:rPr>
          <w:rFonts w:ascii="Times New Roman" w:hAnsi="Times New Roman" w:cs="Times New Roman"/>
          <w:sz w:val="26"/>
          <w:szCs w:val="26"/>
        </w:rPr>
        <w:t>циями заключены договоры на 2018 - 2019 гг</w:t>
      </w:r>
      <w:r w:rsidRPr="000648E5">
        <w:rPr>
          <w:rFonts w:ascii="Times New Roman" w:hAnsi="Times New Roman" w:cs="Times New Roman"/>
          <w:sz w:val="26"/>
          <w:szCs w:val="26"/>
        </w:rPr>
        <w:t>. Обеспечение условий безопасности в учреждении выполняется локальными нормативно-правовыми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 городской </w:t>
      </w:r>
      <w:proofErr w:type="gramStart"/>
      <w:r w:rsidRPr="000648E5">
        <w:rPr>
          <w:rFonts w:ascii="Times New Roman" w:hAnsi="Times New Roman" w:cs="Times New Roman"/>
          <w:sz w:val="26"/>
          <w:szCs w:val="26"/>
        </w:rPr>
        <w:t>детской  поликлиники</w:t>
      </w:r>
      <w:proofErr w:type="gramEnd"/>
      <w:r w:rsidRPr="000648E5">
        <w:rPr>
          <w:rFonts w:ascii="Times New Roman" w:hAnsi="Times New Roman" w:cs="Times New Roman"/>
          <w:sz w:val="26"/>
          <w:szCs w:val="26"/>
        </w:rPr>
        <w:t xml:space="preserve"> и родителей воспитанников.</w:t>
      </w:r>
    </w:p>
    <w:p w:rsidR="005F6A78"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Физическому воспитанию детей придавалось особое значение.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1985"/>
        <w:gridCol w:w="1276"/>
        <w:gridCol w:w="1276"/>
        <w:gridCol w:w="1559"/>
        <w:gridCol w:w="1276"/>
        <w:gridCol w:w="283"/>
        <w:gridCol w:w="2127"/>
      </w:tblGrid>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Виды закаливания</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2-3 года</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3-4 года</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4-5 лет</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5-6 лет</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6-7 лет</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Утренняя гимнастика в облегченной одежде</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5-7 мин.</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7-10 мин.</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2.</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(в помещении)</w:t>
            </w:r>
            <w:r w:rsidRPr="00C128D8">
              <w:rPr>
                <w:rFonts w:ascii="Times New Roman" w:eastAsia="Calibri" w:hAnsi="Times New Roman" w:cs="Times New Roman"/>
              </w:rPr>
              <w:tab/>
            </w:r>
          </w:p>
          <w:p w:rsidR="005F6A78" w:rsidRPr="00C128D8" w:rsidRDefault="005F6A78" w:rsidP="005F6A78">
            <w:pPr>
              <w:spacing w:after="0" w:line="240" w:lineRule="auto"/>
              <w:rPr>
                <w:rFonts w:ascii="Times New Roman" w:eastAsia="Calibri" w:hAnsi="Times New Roman" w:cs="Times New Roman"/>
              </w:rPr>
            </w:pP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15 мин.</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20 мин.</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25 мин.</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w:t>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30 мин. 2 раза в неделю</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3.</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(на улице)</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4.</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Прогулки</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15 градусов</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минус15 градусов</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5.</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Воздушные ванны после сна в сочетании с физическими упражнениями</w:t>
            </w:r>
          </w:p>
        </w:tc>
        <w:tc>
          <w:tcPr>
            <w:tcW w:w="1276" w:type="dxa"/>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w:t>
            </w:r>
          </w:p>
        </w:tc>
        <w:tc>
          <w:tcPr>
            <w:tcW w:w="1276" w:type="dxa"/>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559" w:type="dxa"/>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6.</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Обширное умывание</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r>
      <w:tr w:rsidR="005F6A78" w:rsidRPr="00446FC3" w:rsidTr="005F6A78">
        <w:tc>
          <w:tcPr>
            <w:tcW w:w="425" w:type="dxa"/>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7.</w:t>
            </w:r>
          </w:p>
        </w:tc>
        <w:tc>
          <w:tcPr>
            <w:tcW w:w="2127"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Полоскание рта и горла</w:t>
            </w:r>
            <w:r w:rsidRPr="00C128D8">
              <w:rPr>
                <w:rFonts w:ascii="Times New Roman" w:eastAsia="Calibri" w:hAnsi="Times New Roman" w:cs="Times New Roman"/>
              </w:rPr>
              <w:tab/>
            </w: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r w:rsidRPr="00C128D8">
              <w:rPr>
                <w:rFonts w:ascii="Times New Roman" w:eastAsia="Calibri" w:hAnsi="Times New Roman" w:cs="Times New Roman"/>
              </w:rPr>
              <w:tab/>
            </w:r>
          </w:p>
          <w:p w:rsidR="005F6A78" w:rsidRPr="00C128D8" w:rsidRDefault="005F6A78" w:rsidP="005F6A78">
            <w:pPr>
              <w:spacing w:after="0" w:line="240" w:lineRule="auto"/>
              <w:rPr>
                <w:rFonts w:ascii="Times New Roman" w:eastAsia="Calibri" w:hAnsi="Times New Roman" w:cs="Times New Roman"/>
              </w:rPr>
            </w:pPr>
          </w:p>
        </w:tc>
        <w:tc>
          <w:tcPr>
            <w:tcW w:w="1276" w:type="dxa"/>
          </w:tcPr>
          <w:p w:rsidR="005F6A78" w:rsidRPr="00C128D8" w:rsidRDefault="005F6A78" w:rsidP="005F6A78">
            <w:pPr>
              <w:spacing w:after="0" w:line="240" w:lineRule="auto"/>
              <w:rPr>
                <w:rFonts w:ascii="Times New Roman" w:eastAsia="Calibri" w:hAnsi="Times New Roman" w:cs="Times New Roman"/>
              </w:rPr>
            </w:pPr>
          </w:p>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1 раз в день настоем трав </w:t>
            </w:r>
            <w:r w:rsidRPr="00C128D8">
              <w:rPr>
                <w:rFonts w:ascii="Times New Roman" w:eastAsia="Calibri" w:hAnsi="Times New Roman" w:cs="Times New Roman"/>
              </w:rPr>
              <w:lastRenderedPageBreak/>
              <w:t>комнатной температуры</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lastRenderedPageBreak/>
              <w:t xml:space="preserve">1 раз в день настоем трав комнатной температуры </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1 раз в день настоем трав </w:t>
            </w:r>
            <w:r w:rsidRPr="00C128D8">
              <w:rPr>
                <w:rFonts w:ascii="Times New Roman" w:eastAsia="Calibri" w:hAnsi="Times New Roman" w:cs="Times New Roman"/>
              </w:rPr>
              <w:lastRenderedPageBreak/>
              <w:t>комнатной температуры</w:t>
            </w:r>
          </w:p>
        </w:tc>
        <w:tc>
          <w:tcPr>
            <w:tcW w:w="2410"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lastRenderedPageBreak/>
              <w:t>1 раз в день настоем трав комнатной температуры</w:t>
            </w:r>
          </w:p>
        </w:tc>
      </w:tr>
      <w:tr w:rsidR="005F6A78" w:rsidRPr="00446FC3" w:rsidTr="005F6A78">
        <w:tc>
          <w:tcPr>
            <w:tcW w:w="10349" w:type="dxa"/>
            <w:gridSpan w:val="9"/>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lastRenderedPageBreak/>
              <w:t>Активный отдых:</w:t>
            </w:r>
          </w:p>
        </w:tc>
      </w:tr>
      <w:tr w:rsidR="005F6A78" w:rsidRPr="00446FC3" w:rsidTr="005F6A78">
        <w:tc>
          <w:tcPr>
            <w:tcW w:w="567" w:type="dxa"/>
            <w:gridSpan w:val="2"/>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8.</w:t>
            </w:r>
          </w:p>
        </w:tc>
        <w:tc>
          <w:tcPr>
            <w:tcW w:w="1985"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Физкультурный досуг</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10 мин.</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15 мин.</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20 мин.</w:t>
            </w:r>
          </w:p>
        </w:tc>
        <w:tc>
          <w:tcPr>
            <w:tcW w:w="1559" w:type="dxa"/>
            <w:gridSpan w:val="2"/>
            <w:tcBorders>
              <w:top w:val="nil"/>
            </w:tcBorders>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25 мин.</w:t>
            </w:r>
          </w:p>
        </w:tc>
        <w:tc>
          <w:tcPr>
            <w:tcW w:w="2127" w:type="dxa"/>
            <w:tcBorders>
              <w:top w:val="nil"/>
            </w:tcBorders>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30 мин.</w:t>
            </w:r>
          </w:p>
        </w:tc>
      </w:tr>
      <w:tr w:rsidR="005F6A78" w:rsidRPr="00446FC3" w:rsidTr="005F6A78">
        <w:tc>
          <w:tcPr>
            <w:tcW w:w="567" w:type="dxa"/>
            <w:gridSpan w:val="2"/>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9.</w:t>
            </w:r>
          </w:p>
        </w:tc>
        <w:tc>
          <w:tcPr>
            <w:tcW w:w="1985"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Спортивный праздник</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25мин</w:t>
            </w:r>
          </w:p>
        </w:tc>
        <w:tc>
          <w:tcPr>
            <w:tcW w:w="1559"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25-30 мин.</w:t>
            </w:r>
          </w:p>
        </w:tc>
        <w:tc>
          <w:tcPr>
            <w:tcW w:w="1559" w:type="dxa"/>
            <w:gridSpan w:val="2"/>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35 -40 мин.</w:t>
            </w:r>
          </w:p>
        </w:tc>
        <w:tc>
          <w:tcPr>
            <w:tcW w:w="2127"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40-45мин.</w:t>
            </w:r>
          </w:p>
        </w:tc>
      </w:tr>
      <w:tr w:rsidR="005F6A78" w:rsidRPr="00446FC3" w:rsidTr="005F6A78">
        <w:tc>
          <w:tcPr>
            <w:tcW w:w="567" w:type="dxa"/>
            <w:gridSpan w:val="2"/>
          </w:tcPr>
          <w:p w:rsidR="005F6A78" w:rsidRPr="00C128D8" w:rsidRDefault="005F6A78" w:rsidP="005F6A78">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10.</w:t>
            </w:r>
          </w:p>
        </w:tc>
        <w:tc>
          <w:tcPr>
            <w:tcW w:w="1985" w:type="dxa"/>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Самостоятельная двигательная деятельность</w:t>
            </w:r>
          </w:p>
        </w:tc>
        <w:tc>
          <w:tcPr>
            <w:tcW w:w="7797" w:type="dxa"/>
            <w:gridSpan w:val="6"/>
          </w:tcPr>
          <w:p w:rsidR="005F6A78" w:rsidRPr="00C128D8" w:rsidRDefault="005F6A78" w:rsidP="005F6A78">
            <w:pPr>
              <w:spacing w:after="0" w:line="240" w:lineRule="auto"/>
              <w:rPr>
                <w:rFonts w:ascii="Times New Roman" w:eastAsia="Calibri" w:hAnsi="Times New Roman" w:cs="Times New Roman"/>
              </w:rPr>
            </w:pPr>
            <w:r w:rsidRPr="00C128D8">
              <w:rPr>
                <w:rFonts w:ascii="Times New Roman" w:eastAsia="Calibri" w:hAnsi="Times New Roman" w:cs="Times New Roman"/>
              </w:rPr>
              <w:t>Ежедневно: характер и продолжительность зависят от индивидуальных данных и потребностей детей; проводятся под наблюдением воспитателя</w:t>
            </w:r>
          </w:p>
        </w:tc>
      </w:tr>
    </w:tbl>
    <w:p w:rsidR="005F6A78" w:rsidRDefault="005F6A78" w:rsidP="005F6A78">
      <w:pPr>
        <w:shd w:val="clear" w:color="auto" w:fill="FFFFFF"/>
        <w:spacing w:after="0" w:line="240" w:lineRule="auto"/>
        <w:rPr>
          <w:rFonts w:ascii="Times New Roman" w:hAnsi="Times New Roman" w:cs="Times New Roman"/>
          <w:sz w:val="26"/>
          <w:szCs w:val="26"/>
        </w:rPr>
      </w:pPr>
    </w:p>
    <w:p w:rsidR="005F6A78" w:rsidRPr="000648E5" w:rsidRDefault="005F6A78" w:rsidP="005F6A78">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В течении всего учебного года проводились</w:t>
      </w:r>
      <w:r w:rsidRPr="000648E5">
        <w:rPr>
          <w:rFonts w:ascii="Times New Roman" w:hAnsi="Times New Roman" w:cs="Times New Roman"/>
          <w:sz w:val="26"/>
          <w:szCs w:val="26"/>
        </w:rPr>
        <w:t xml:space="preserve"> разнообразные </w:t>
      </w:r>
      <w:r w:rsidRPr="000648E5">
        <w:rPr>
          <w:rFonts w:ascii="Times New Roman" w:hAnsi="Times New Roman" w:cs="Times New Roman"/>
          <w:sz w:val="26"/>
          <w:szCs w:val="26"/>
          <w:u w:val="single"/>
        </w:rPr>
        <w:t>нетрадиционные формы</w:t>
      </w:r>
      <w:r w:rsidRPr="000648E5">
        <w:rPr>
          <w:rFonts w:ascii="Times New Roman" w:hAnsi="Times New Roman" w:cs="Times New Roman"/>
          <w:sz w:val="26"/>
          <w:szCs w:val="26"/>
        </w:rPr>
        <w:t> проведения физкультурных занятий:</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состоящие из набора подвижных игр большой, средней и малой интенсивности;</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 тренировки в основных видах движений;</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-занятия-соревнования, где дети в ходе различных эстафет двух команд выявляют победителей;</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-занятия-зачёты, во время которых дети сдают физкультурные нормы по выполнению основных видов движений на время, скорость, расстояние;</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по карточкам;</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На занятиях по физической культуре большое значение уделялось воспитанию ловкости и связанных с ней способностей: точности, ритмичности, ориентировки в пространстве; использовались игры с элементами футбола, баскетбола, хоккея. Наряду с формированием двигательных навыков закреплялись и физические качества: выносливость, скорость, гибкость, ловкость и т.д.</w:t>
      </w:r>
    </w:p>
    <w:p w:rsidR="005F6A78" w:rsidRPr="000648E5"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 каждом возрастном периоде занятия по физической культуре имеют разную направленность, активные и целенаправленные занятия ускоряют и качественно изменяют процесс развития всех систем организма.</w:t>
      </w:r>
    </w:p>
    <w:p w:rsidR="005F6A78"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Режим дня в детском саду соответствовал возрастным особенностям детей и способствовал их гармоничному развитию, составлялся на два периода: холодный период года и теплый период года.</w:t>
      </w:r>
    </w:p>
    <w:p w:rsidR="005F6A78" w:rsidRDefault="005F6A78" w:rsidP="005F6A78">
      <w:pPr>
        <w:spacing w:after="0" w:line="240" w:lineRule="auto"/>
        <w:rPr>
          <w:rFonts w:ascii="Times New Roman" w:eastAsia="Calibri" w:hAnsi="Times New Roman" w:cs="Times New Roman"/>
          <w:b/>
          <w:sz w:val="24"/>
          <w:szCs w:val="24"/>
        </w:rPr>
      </w:pPr>
      <w:r w:rsidRPr="00446FC3">
        <w:rPr>
          <w:rFonts w:ascii="Times New Roman" w:eastAsia="Calibri" w:hAnsi="Times New Roman" w:cs="Times New Roman"/>
          <w:b/>
          <w:sz w:val="24"/>
          <w:szCs w:val="24"/>
        </w:rPr>
        <w:t>Дополнительные мероприятия по физкультурно-оздоровительной работе.</w:t>
      </w:r>
    </w:p>
    <w:p w:rsidR="005F6A78" w:rsidRPr="00446FC3" w:rsidRDefault="005F6A78" w:rsidP="005F6A78">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005"/>
        <w:gridCol w:w="3832"/>
      </w:tblGrid>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мероприятия</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сроки</w:t>
            </w:r>
          </w:p>
        </w:tc>
      </w:tr>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1</w:t>
            </w:r>
            <w:r>
              <w:rPr>
                <w:rFonts w:ascii="Times New Roman" w:eastAsia="Calibri" w:hAnsi="Times New Roman" w:cs="Times New Roman"/>
                <w:sz w:val="24"/>
                <w:szCs w:val="24"/>
              </w:rPr>
              <w:t>1</w:t>
            </w: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Облегчённая одежда во время проведения физических упражнений</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2</w:t>
            </w:r>
            <w:r>
              <w:rPr>
                <w:rFonts w:ascii="Times New Roman" w:eastAsia="Calibri" w:hAnsi="Times New Roman" w:cs="Times New Roman"/>
                <w:sz w:val="24"/>
                <w:szCs w:val="24"/>
              </w:rPr>
              <w:t>2</w:t>
            </w: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Включение оздоровительных комплексов (дыхательная гимнастика с элементами самомассажа в утреннюю гимнастику и физкультурные занятия)</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3</w:t>
            </w:r>
            <w:r>
              <w:rPr>
                <w:rFonts w:ascii="Times New Roman" w:eastAsia="Calibri" w:hAnsi="Times New Roman" w:cs="Times New Roman"/>
                <w:sz w:val="24"/>
                <w:szCs w:val="24"/>
              </w:rPr>
              <w:t>3</w:t>
            </w: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Гимнастика после сна</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4</w:t>
            </w:r>
            <w:r>
              <w:rPr>
                <w:rFonts w:ascii="Times New Roman" w:eastAsia="Calibri" w:hAnsi="Times New Roman" w:cs="Times New Roman"/>
                <w:sz w:val="24"/>
                <w:szCs w:val="24"/>
              </w:rPr>
              <w:t>4</w:t>
            </w: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Повышение двигательной активности: включение </w:t>
            </w:r>
            <w:proofErr w:type="spellStart"/>
            <w:r w:rsidRPr="00446FC3">
              <w:rPr>
                <w:rFonts w:ascii="Times New Roman" w:eastAsia="Calibri" w:hAnsi="Times New Roman" w:cs="Times New Roman"/>
                <w:sz w:val="24"/>
                <w:szCs w:val="24"/>
              </w:rPr>
              <w:t>физминуток</w:t>
            </w:r>
            <w:proofErr w:type="spellEnd"/>
            <w:r w:rsidRPr="00446FC3">
              <w:rPr>
                <w:rFonts w:ascii="Times New Roman" w:eastAsia="Calibri" w:hAnsi="Times New Roman" w:cs="Times New Roman"/>
                <w:sz w:val="24"/>
                <w:szCs w:val="24"/>
              </w:rPr>
              <w:t xml:space="preserve"> в процесс НОД;</w:t>
            </w:r>
          </w:p>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lastRenderedPageBreak/>
              <w:t>Двигательная разминка во время перерыва между различными видами ОД</w:t>
            </w:r>
          </w:p>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Динамические паузы</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p>
          <w:p w:rsidR="005F6A78" w:rsidRPr="00446FC3" w:rsidRDefault="005F6A78" w:rsidP="005F6A78">
            <w:pPr>
              <w:spacing w:after="0" w:line="240" w:lineRule="auto"/>
              <w:ind w:firstLine="709"/>
              <w:rPr>
                <w:rFonts w:ascii="Times New Roman" w:eastAsia="Calibri" w:hAnsi="Times New Roman" w:cs="Times New Roman"/>
                <w:sz w:val="24"/>
                <w:szCs w:val="24"/>
              </w:rPr>
            </w:pPr>
          </w:p>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5F6A78" w:rsidRPr="00446FC3" w:rsidTr="003D0176">
        <w:tc>
          <w:tcPr>
            <w:tcW w:w="1225"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lastRenderedPageBreak/>
              <w:t>5</w:t>
            </w:r>
            <w:r>
              <w:rPr>
                <w:rFonts w:ascii="Times New Roman" w:eastAsia="Calibri" w:hAnsi="Times New Roman" w:cs="Times New Roman"/>
                <w:sz w:val="24"/>
                <w:szCs w:val="24"/>
              </w:rPr>
              <w:t>5</w:t>
            </w:r>
            <w:r w:rsidRPr="00446FC3">
              <w:rPr>
                <w:rFonts w:ascii="Times New Roman" w:eastAsia="Calibri" w:hAnsi="Times New Roman" w:cs="Times New Roman"/>
                <w:sz w:val="24"/>
                <w:szCs w:val="24"/>
              </w:rPr>
              <w:t>.</w:t>
            </w:r>
          </w:p>
        </w:tc>
        <w:tc>
          <w:tcPr>
            <w:tcW w:w="4005" w:type="dxa"/>
          </w:tcPr>
          <w:p w:rsidR="005F6A78" w:rsidRPr="00446FC3" w:rsidRDefault="005F6A78" w:rsidP="005F6A78">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Упражнения по профилактике плоскостопия и нарушений осанки /включение в комплексы утренней гимнастики, образовательную деятельность по физическому развитию детей, в свободной деятельности</w:t>
            </w:r>
            <w:r>
              <w:rPr>
                <w:rFonts w:ascii="Times New Roman" w:eastAsia="Calibri" w:hAnsi="Times New Roman" w:cs="Times New Roman"/>
                <w:sz w:val="24"/>
                <w:szCs w:val="24"/>
              </w:rPr>
              <w:t xml:space="preserve"> – в утреннее и вечернее время</w:t>
            </w:r>
          </w:p>
        </w:tc>
        <w:tc>
          <w:tcPr>
            <w:tcW w:w="3832" w:type="dxa"/>
          </w:tcPr>
          <w:p w:rsidR="005F6A78" w:rsidRPr="00446FC3" w:rsidRDefault="005F6A78" w:rsidP="005F6A78">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bl>
    <w:p w:rsidR="003D0176" w:rsidRDefault="003D0176" w:rsidP="003D0176">
      <w:pPr>
        <w:spacing w:after="0" w:line="240" w:lineRule="auto"/>
        <w:jc w:val="both"/>
        <w:rPr>
          <w:rFonts w:ascii="Times New Roman" w:hAnsi="Times New Roman" w:cs="Times New Roman"/>
          <w:b/>
          <w:sz w:val="24"/>
          <w:szCs w:val="24"/>
        </w:rPr>
      </w:pPr>
    </w:p>
    <w:p w:rsidR="003D0176" w:rsidRPr="003D0176" w:rsidRDefault="003D0176" w:rsidP="003D0176">
      <w:pPr>
        <w:spacing w:after="0" w:line="240" w:lineRule="auto"/>
        <w:jc w:val="both"/>
        <w:rPr>
          <w:rFonts w:ascii="Times New Roman" w:hAnsi="Times New Roman" w:cs="Times New Roman"/>
          <w:b/>
          <w:sz w:val="24"/>
          <w:szCs w:val="24"/>
        </w:rPr>
      </w:pPr>
      <w:r w:rsidRPr="00BC16EB">
        <w:rPr>
          <w:rFonts w:ascii="Times New Roman" w:hAnsi="Times New Roman" w:cs="Times New Roman"/>
          <w:b/>
          <w:sz w:val="24"/>
          <w:szCs w:val="24"/>
        </w:rPr>
        <w:t>Взаимодействие детского сада с районной детской поликлиникой</w:t>
      </w:r>
      <w:r w:rsidRPr="00BC16EB">
        <w:rPr>
          <w:rFonts w:ascii="Times New Roman" w:hAnsi="Times New Roman" w:cs="Times New Roman"/>
          <w:sz w:val="24"/>
          <w:szCs w:val="24"/>
        </w:rPr>
        <w:t xml:space="preserve"> осуществляется в рамках договора.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 образовательной организации имеются специально выделенные помещения: медицинский и процедурный кабинеты. Работает медицинская сестра и врач-педиатр из поликлиники.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Медицинский персонал осуществляет: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-ежедневный осмотр и термометрию всех воспитанников,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-антропометрию 2 раза в год воспитанников дошкольного возраста,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-ежедневный обход групп,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приём и осмотр воспитанников после болезни,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-распределение воспитанников по группам здоровья,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-работу по профилактике травматизма,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-изоляцию заболевших воспитанников и оказание первой медицинской помощи,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-проведение иммунопрофилактических мероприятий,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-санитарно-гигиенические и противоэпидемические мероприятия,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-анализ заболеваемости воспитанников (ежемесячно, ежеквартально и за год),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-работу по проведению карантинных мероприятий,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контроль за: санитарным состоянием помещений и пищеблока, физкультурных занятий, ведение журнала посещаемости детей.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По повышению защитных сил организма проводились профилактические, закаливающие и оздоровительные мероприятия: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-постоянная С-витаминизация,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-воздушные ванны,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-режим теплового комфорта в выборе одежды для пребывания в группе, на занятиях по физкультуре, во время прогулок,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режим проветривания;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-дыхательная гимнастика;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w:t>
      </w:r>
      <w:proofErr w:type="spellStart"/>
      <w:r w:rsidRPr="00BC16EB">
        <w:rPr>
          <w:rFonts w:ascii="Times New Roman" w:hAnsi="Times New Roman" w:cs="Times New Roman"/>
          <w:sz w:val="24"/>
          <w:szCs w:val="24"/>
        </w:rPr>
        <w:t>кварцевание</w:t>
      </w:r>
      <w:proofErr w:type="spellEnd"/>
      <w:r w:rsidRPr="00BC16EB">
        <w:rPr>
          <w:rFonts w:ascii="Times New Roman" w:hAnsi="Times New Roman" w:cs="Times New Roman"/>
          <w:sz w:val="24"/>
          <w:szCs w:val="24"/>
        </w:rPr>
        <w:t xml:space="preserve"> помещений;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включение в физкультурные занятия упражнений, направленных на коррекцию осанки и профилактику плоскостопия;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использование вариативных режимов дня (типовой для холодного периода года, для тёплого периода года, адаптационный режим, на случай плохой погоды);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-выполнение двигательной активности. </w:t>
      </w:r>
    </w:p>
    <w:p w:rsidR="003D0176" w:rsidRPr="00BC16EB" w:rsidRDefault="003D0176" w:rsidP="003D0176">
      <w:pPr>
        <w:spacing w:after="0" w:line="240" w:lineRule="auto"/>
        <w:jc w:val="both"/>
        <w:rPr>
          <w:rFonts w:ascii="Times New Roman" w:eastAsia="Calibri" w:hAnsi="Times New Roman" w:cs="Times New Roman"/>
          <w:sz w:val="24"/>
          <w:szCs w:val="24"/>
        </w:rPr>
      </w:pPr>
      <w:r w:rsidRPr="00BC16EB">
        <w:rPr>
          <w:rFonts w:ascii="Times New Roman" w:hAnsi="Times New Roman" w:cs="Times New Roman"/>
          <w:sz w:val="24"/>
          <w:szCs w:val="24"/>
        </w:rPr>
        <w:t xml:space="preserve">Дети в образовательной организации обеспечены полноценным сбалансированным питанием. Правильно организовано питание в значительной мере гарантирует нормальный рост и развитие детского организма и создаёт оптимальное условие для </w:t>
      </w:r>
      <w:proofErr w:type="spellStart"/>
      <w:r w:rsidRPr="00BC16EB">
        <w:rPr>
          <w:rFonts w:ascii="Times New Roman" w:hAnsi="Times New Roman" w:cs="Times New Roman"/>
          <w:sz w:val="24"/>
          <w:szCs w:val="24"/>
        </w:rPr>
        <w:t>нервнопсихического</w:t>
      </w:r>
      <w:proofErr w:type="spellEnd"/>
      <w:r w:rsidRPr="00BC16EB">
        <w:rPr>
          <w:rFonts w:ascii="Times New Roman" w:hAnsi="Times New Roman" w:cs="Times New Roman"/>
          <w:sz w:val="24"/>
          <w:szCs w:val="24"/>
        </w:rPr>
        <w:t xml:space="preserve"> и умственного развития ребёнка.</w:t>
      </w:r>
    </w:p>
    <w:p w:rsidR="003D0176" w:rsidRDefault="003D0176" w:rsidP="003D0176">
      <w:pPr>
        <w:spacing w:after="0" w:line="240" w:lineRule="auto"/>
        <w:rPr>
          <w:rFonts w:ascii="Times New Roman" w:eastAsia="Calibri" w:hAnsi="Times New Roman" w:cs="Times New Roman"/>
          <w:b/>
          <w:sz w:val="24"/>
          <w:szCs w:val="24"/>
        </w:rPr>
      </w:pPr>
    </w:p>
    <w:p w:rsidR="003D0176" w:rsidRPr="009B478B" w:rsidRDefault="003D0176" w:rsidP="003D0176">
      <w:pPr>
        <w:spacing w:after="0" w:line="240" w:lineRule="auto"/>
        <w:rPr>
          <w:rFonts w:ascii="Times New Roman" w:eastAsia="Calibri" w:hAnsi="Times New Roman" w:cs="Times New Roman"/>
          <w:b/>
          <w:sz w:val="24"/>
          <w:szCs w:val="24"/>
        </w:rPr>
      </w:pPr>
      <w:r w:rsidRPr="009B478B">
        <w:rPr>
          <w:rFonts w:ascii="Times New Roman" w:eastAsia="Calibri" w:hAnsi="Times New Roman" w:cs="Times New Roman"/>
          <w:b/>
          <w:sz w:val="24"/>
          <w:szCs w:val="24"/>
        </w:rPr>
        <w:t>Мероприятия по профилактике гриппа и ОРВИ</w:t>
      </w:r>
      <w:r>
        <w:rPr>
          <w:rFonts w:ascii="Times New Roman" w:eastAsia="Calibri" w:hAnsi="Times New Roman" w:cs="Times New Roman"/>
          <w:b/>
          <w:sz w:val="24"/>
          <w:szCs w:val="24"/>
        </w:rPr>
        <w:t xml:space="preserve"> </w:t>
      </w:r>
    </w:p>
    <w:p w:rsidR="003D0176" w:rsidRPr="00446FC3" w:rsidRDefault="003D0176" w:rsidP="003D0176">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lastRenderedPageBreak/>
        <w:t>Во время эпидемии гриппа, в группах – фитонциды лука и чеснока.</w:t>
      </w:r>
    </w:p>
    <w:p w:rsidR="003D0176" w:rsidRPr="00446FC3" w:rsidRDefault="003D0176" w:rsidP="003D0176">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Рекомендации родителям во время эпидемии:</w:t>
      </w:r>
    </w:p>
    <w:p w:rsidR="003D0176" w:rsidRPr="00446FC3" w:rsidRDefault="003D0176" w:rsidP="003D0176">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использование фитонцидов, ежедневно утром – закладывание в нос </w:t>
      </w:r>
      <w:proofErr w:type="spellStart"/>
      <w:r w:rsidRPr="00446FC3">
        <w:rPr>
          <w:rFonts w:ascii="Times New Roman" w:eastAsia="Calibri" w:hAnsi="Times New Roman" w:cs="Times New Roman"/>
          <w:sz w:val="24"/>
          <w:szCs w:val="24"/>
        </w:rPr>
        <w:t>оксолиновой</w:t>
      </w:r>
      <w:proofErr w:type="spellEnd"/>
      <w:r w:rsidRPr="00446FC3">
        <w:rPr>
          <w:rFonts w:ascii="Times New Roman" w:eastAsia="Calibri" w:hAnsi="Times New Roman" w:cs="Times New Roman"/>
          <w:sz w:val="24"/>
          <w:szCs w:val="24"/>
        </w:rPr>
        <w:t xml:space="preserve"> мази (в течение 2 недель).</w:t>
      </w:r>
    </w:p>
    <w:p w:rsidR="003D0176" w:rsidRPr="00446FC3" w:rsidRDefault="003D0176" w:rsidP="003D0176">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Дополнительные мероприятия с ЧБД </w:t>
      </w:r>
    </w:p>
    <w:p w:rsidR="003D0176" w:rsidRPr="00446FC3" w:rsidRDefault="003D0176" w:rsidP="003D0176">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Осмотр педиатром 1 раз в месяц.</w:t>
      </w:r>
    </w:p>
    <w:p w:rsidR="003D0176" w:rsidRPr="00446FC3" w:rsidRDefault="003D0176" w:rsidP="003D0176">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Ежедневный комплекс дыхательной гимнастики. </w:t>
      </w:r>
    </w:p>
    <w:p w:rsidR="003D0176" w:rsidRPr="00446FC3" w:rsidRDefault="003D0176" w:rsidP="003D0176">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Элементы самомассажа. </w:t>
      </w:r>
    </w:p>
    <w:p w:rsidR="003D0176" w:rsidRDefault="003D0176" w:rsidP="003D0176">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Постепенное увеличение физической нагрузки и тщательный отбор содержания физических упражнений на физкультурных занятиях. </w:t>
      </w:r>
    </w:p>
    <w:p w:rsidR="003D0176" w:rsidRPr="00446FC3" w:rsidRDefault="003D0176" w:rsidP="003D0176">
      <w:pPr>
        <w:spacing w:after="0" w:line="240" w:lineRule="auto"/>
        <w:ind w:left="1417"/>
        <w:jc w:val="both"/>
        <w:rPr>
          <w:rFonts w:ascii="Times New Roman" w:eastAsia="Calibri" w:hAnsi="Times New Roman" w:cs="Times New Roman"/>
          <w:sz w:val="24"/>
          <w:szCs w:val="24"/>
        </w:rPr>
      </w:pP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Приоритетное направление деятельности ДОУ – физическое воспитание дет</w:t>
      </w:r>
      <w:r>
        <w:rPr>
          <w:rFonts w:ascii="Times New Roman" w:hAnsi="Times New Roman" w:cs="Times New Roman"/>
          <w:color w:val="000000"/>
          <w:sz w:val="24"/>
          <w:szCs w:val="24"/>
        </w:rPr>
        <w:t>ей дошкольного возраста. На 2019 - 2020</w:t>
      </w:r>
      <w:r w:rsidRPr="00C3705C">
        <w:rPr>
          <w:rFonts w:ascii="Times New Roman" w:hAnsi="Times New Roman" w:cs="Times New Roman"/>
          <w:color w:val="000000"/>
          <w:sz w:val="24"/>
          <w:szCs w:val="24"/>
        </w:rPr>
        <w:t xml:space="preserve"> учебный год был разработан план работы, направленный на укрепление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систему эффективных закаливающих процедур, разработанных для каждого возраста, с учетом группы здоровья ребенка:</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контрастное закаливание ног;</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ходьба </w:t>
      </w:r>
      <w:r>
        <w:rPr>
          <w:rFonts w:ascii="Times New Roman" w:hAnsi="Times New Roman" w:cs="Times New Roman"/>
          <w:color w:val="000000"/>
          <w:sz w:val="24"/>
          <w:szCs w:val="24"/>
        </w:rPr>
        <w:t>по траве в теплый период времени</w:t>
      </w:r>
      <w:r w:rsidRPr="00C3705C">
        <w:rPr>
          <w:rFonts w:ascii="Times New Roman" w:hAnsi="Times New Roman" w:cs="Times New Roman"/>
          <w:color w:val="000000"/>
          <w:sz w:val="24"/>
          <w:szCs w:val="24"/>
        </w:rPr>
        <w:t>;</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контрастные воздушные ванны;</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влажные обтирания;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точечный массаж;</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максимальное пребывание детей на свежем воздухе;</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мероприятия по укреплению иммунитета в период обострения гриппа;</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вакцинация детей согласно календарю профилактических прививок. Все дети привиты по возрасту, своевременно.</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усиление контроля за санитарным состоянием в ДОУ.</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Все лечебно-оздоровительные мероприятия, которые были запланированы в начале учебного года, были выполнены под контролем медицинской сестры детского сада и участковым педиатром. В течение года дети по назначению врача – педиатра после перенесенных заболеваний получали курс ингаляций. </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3-4 см и прибавили в весе на 2,5-3,0 кг</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Особое место заняла физкультурно-оздоровительная работа. В системе проводились закаливание, утренняя гимнастика, гимнастика пробуждения после дневного сна, физкультурные занятия. На физкультурных занятиях подсчитывалась моторная плотность. В начале года</w:t>
      </w:r>
      <w:r>
        <w:rPr>
          <w:rFonts w:ascii="Times New Roman" w:hAnsi="Times New Roman" w:cs="Times New Roman"/>
          <w:color w:val="000000"/>
          <w:sz w:val="24"/>
          <w:szCs w:val="24"/>
        </w:rPr>
        <w:t xml:space="preserve"> моторная плотность составила 73-75%, в конце учебного года – 84-86</w:t>
      </w:r>
      <w:r w:rsidRPr="00C3705C">
        <w:rPr>
          <w:rFonts w:ascii="Times New Roman" w:hAnsi="Times New Roman" w:cs="Times New Roman"/>
          <w:color w:val="000000"/>
          <w:sz w:val="24"/>
          <w:szCs w:val="24"/>
        </w:rPr>
        <w:t>%. Физиологическая нагрузка до 140-150 ударов в минуту. Это хорошие показатели.</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Так же использовались </w:t>
      </w:r>
      <w:proofErr w:type="spellStart"/>
      <w:r w:rsidRPr="00C3705C">
        <w:rPr>
          <w:rFonts w:ascii="Times New Roman" w:hAnsi="Times New Roman" w:cs="Times New Roman"/>
          <w:color w:val="000000"/>
          <w:sz w:val="24"/>
          <w:szCs w:val="24"/>
        </w:rPr>
        <w:t>физминутки</w:t>
      </w:r>
      <w:proofErr w:type="spellEnd"/>
      <w:r w:rsidRPr="00C3705C">
        <w:rPr>
          <w:rFonts w:ascii="Times New Roman" w:hAnsi="Times New Roman" w:cs="Times New Roman"/>
          <w:color w:val="000000"/>
          <w:sz w:val="24"/>
          <w:szCs w:val="24"/>
        </w:rPr>
        <w:t xml:space="preserve"> во время занятий, организовывалась двигательная активность детей на свежем воздухе, проводились спортивные развлечения.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Проводилась индивидуальная работа с детьми, имеющими отклонения в здоровье. 1 раз в неделю их осматривал педиатр и делал необходимые назначения. Дети с </w:t>
      </w:r>
      <w:proofErr w:type="spellStart"/>
      <w:r w:rsidRPr="00C3705C">
        <w:rPr>
          <w:rFonts w:ascii="Times New Roman" w:hAnsi="Times New Roman" w:cs="Times New Roman"/>
          <w:color w:val="000000"/>
          <w:sz w:val="24"/>
          <w:szCs w:val="24"/>
        </w:rPr>
        <w:t>аллергопатологией</w:t>
      </w:r>
      <w:proofErr w:type="spellEnd"/>
      <w:r w:rsidRPr="00C3705C">
        <w:rPr>
          <w:rFonts w:ascii="Times New Roman" w:hAnsi="Times New Roman" w:cs="Times New Roman"/>
          <w:color w:val="000000"/>
          <w:sz w:val="24"/>
          <w:szCs w:val="24"/>
        </w:rPr>
        <w:t xml:space="preserve"> находятся под постоянным наблюдением. Для них из рациона питания исключаются или заменяются продукты противопоказанные им.</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lastRenderedPageBreak/>
        <w:t xml:space="preserve">Для осуществления реализации всей системы по </w:t>
      </w:r>
      <w:proofErr w:type="spellStart"/>
      <w:r w:rsidRPr="00C3705C">
        <w:rPr>
          <w:rFonts w:ascii="Times New Roman" w:hAnsi="Times New Roman" w:cs="Times New Roman"/>
          <w:color w:val="000000"/>
          <w:sz w:val="24"/>
          <w:szCs w:val="24"/>
        </w:rPr>
        <w:t>здоровьесбережению</w:t>
      </w:r>
      <w:proofErr w:type="spellEnd"/>
      <w:r w:rsidRPr="00C3705C">
        <w:rPr>
          <w:rFonts w:ascii="Times New Roman" w:hAnsi="Times New Roman" w:cs="Times New Roman"/>
          <w:color w:val="000000"/>
          <w:sz w:val="24"/>
          <w:szCs w:val="24"/>
        </w:rPr>
        <w:t xml:space="preserve"> детей необходимой частью является работа с родителями. В течение года проводились различные консультации, родительские собрания, где вопросы о здоровье детей были приоритетными.</w:t>
      </w:r>
    </w:p>
    <w:p w:rsidR="003D0176" w:rsidRPr="00C3705C" w:rsidRDefault="003D0176" w:rsidP="003D0176">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марте</w:t>
      </w:r>
      <w:r w:rsidRPr="00C3705C">
        <w:rPr>
          <w:rFonts w:ascii="Times New Roman" w:hAnsi="Times New Roman" w:cs="Times New Roman"/>
          <w:color w:val="000000"/>
          <w:sz w:val="24"/>
          <w:szCs w:val="24"/>
        </w:rPr>
        <w:t xml:space="preserve"> проведен углубленный медицинский осмотр узкими специалистами. </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Анализируя процесс адаптации, отметим, что у большинства детей адаптация носила средний степени тяжести.</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Приём новых воспитанников организуется по отдельному плану в летние месяцы, когда меньше распространены простудные и инфекционные заболевания.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Проблемы со здоровьем у родителей с детьми возникают еще до поступления их в детский сад. Это объясняется несколькими причинами:</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неблагополучные социальные и экологические условия;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врожденная патология;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ухудшение здоровья населения.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Нами ведется учет индивидуальных особенностей здоровья детей, создаются условия для их пребывания, ведется коррекционная работа. </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где оздоровительные мероприятия не нарушают образовательную деятельность. Учебная нагрузка днем дозируется с учетом состояния здоровья ребенка, в занятия включаются физкультминутки, элементы релаксации, упражнения для профилактики нарушения осанки, дыхательные упражнения. Все занятия проводятся в игровой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Опираясь на все вышесказанное, можно сделать следующие выводы:</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заболеваемость имеет тенденцию к снижению, о чем свидетельствуют уменьшение количества случаев заболеваемости;</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увеличилось количество детей с </w:t>
      </w:r>
      <w:r w:rsidRPr="00C3705C">
        <w:rPr>
          <w:rFonts w:ascii="Times New Roman" w:hAnsi="Times New Roman" w:cs="Times New Roman"/>
          <w:color w:val="000000"/>
          <w:sz w:val="24"/>
          <w:szCs w:val="24"/>
          <w:lang w:val="en-US"/>
        </w:rPr>
        <w:t>I</w:t>
      </w:r>
      <w:r w:rsidRPr="00C3705C">
        <w:rPr>
          <w:rFonts w:ascii="Times New Roman" w:hAnsi="Times New Roman" w:cs="Times New Roman"/>
          <w:color w:val="000000"/>
          <w:sz w:val="24"/>
          <w:szCs w:val="24"/>
        </w:rPr>
        <w:t> группой здоровья.</w:t>
      </w:r>
    </w:p>
    <w:p w:rsidR="003D0176"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снизился процент детей с отклонением в здоровье.</w:t>
      </w:r>
    </w:p>
    <w:p w:rsidR="003D0176" w:rsidRPr="000648E5" w:rsidRDefault="003D0176" w:rsidP="003D0176">
      <w:pPr>
        <w:shd w:val="clear" w:color="auto" w:fill="FFFFFF"/>
        <w:spacing w:after="0" w:line="240" w:lineRule="auto"/>
        <w:jc w:val="both"/>
        <w:rPr>
          <w:rFonts w:ascii="Times New Roman" w:hAnsi="Times New Roman" w:cs="Times New Roman"/>
          <w:sz w:val="26"/>
          <w:szCs w:val="26"/>
        </w:rPr>
      </w:pPr>
      <w:r w:rsidRPr="000648E5">
        <w:rPr>
          <w:rFonts w:ascii="Times New Roman" w:hAnsi="Times New Roman" w:cs="Times New Roman"/>
          <w:sz w:val="26"/>
          <w:szCs w:val="26"/>
        </w:rPr>
        <w:t>Прогулки на свежем воздухе проводятся ежедневно (по мере возможности). В зимний период старшие и подготовительная группы – по 1- 1,5 часа дважды, остальные группы – одна прогулка в день при разрешенной температуре воздуха (санитарные правила). В летний период прогулки используются максимально, как на игровых площадках, так и вне территории детского сада: посещение городской библиотеки, школы, экскурсии, спортивные досуги, праздники здоровья, игры с водой, зимой дети ходят на лыжах. Из-за погодных условий не всегда удавалось проводить физкультурный час на свежем воздухе.</w:t>
      </w:r>
    </w:p>
    <w:p w:rsidR="005F6A78" w:rsidRPr="000648E5" w:rsidRDefault="005F6A78" w:rsidP="005F6A78">
      <w:pPr>
        <w:shd w:val="clear" w:color="auto" w:fill="FFFFFF"/>
        <w:spacing w:after="0" w:line="240" w:lineRule="auto"/>
        <w:rPr>
          <w:rFonts w:ascii="Times New Roman" w:hAnsi="Times New Roman" w:cs="Times New Roman"/>
          <w:b/>
          <w:bCs/>
          <w:sz w:val="26"/>
          <w:szCs w:val="26"/>
        </w:rPr>
      </w:pPr>
      <w:r w:rsidRPr="000648E5">
        <w:rPr>
          <w:rFonts w:ascii="Times New Roman" w:hAnsi="Times New Roman" w:cs="Times New Roman"/>
          <w:b/>
          <w:bCs/>
          <w:sz w:val="26"/>
          <w:szCs w:val="26"/>
        </w:rPr>
        <w:t>Распределение детей по группам здоровья: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997"/>
        <w:gridCol w:w="1842"/>
        <w:gridCol w:w="1701"/>
        <w:gridCol w:w="1985"/>
      </w:tblGrid>
      <w:tr w:rsidR="005F6A78" w:rsidRPr="000E3BBF" w:rsidTr="005F6A78">
        <w:tc>
          <w:tcPr>
            <w:tcW w:w="980" w:type="dxa"/>
            <w:tcBorders>
              <w:top w:val="single" w:sz="4" w:space="0" w:color="auto"/>
              <w:left w:val="single" w:sz="4" w:space="0" w:color="auto"/>
              <w:bottom w:val="single" w:sz="4" w:space="0" w:color="auto"/>
              <w:right w:val="single" w:sz="4" w:space="0" w:color="auto"/>
            </w:tcBorders>
          </w:tcPr>
          <w:p w:rsidR="005F6A78" w:rsidRPr="00924CBB" w:rsidRDefault="005F6A78" w:rsidP="005F6A78">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Год</w:t>
            </w:r>
          </w:p>
        </w:tc>
        <w:tc>
          <w:tcPr>
            <w:tcW w:w="1997" w:type="dxa"/>
            <w:tcBorders>
              <w:top w:val="single" w:sz="4" w:space="0" w:color="auto"/>
              <w:left w:val="single" w:sz="4" w:space="0" w:color="auto"/>
              <w:bottom w:val="single" w:sz="4" w:space="0" w:color="auto"/>
              <w:right w:val="single" w:sz="4" w:space="0" w:color="auto"/>
            </w:tcBorders>
          </w:tcPr>
          <w:p w:rsidR="005F6A78" w:rsidRPr="00924CBB" w:rsidRDefault="005F6A78" w:rsidP="005F6A78">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1 гр.</w:t>
            </w:r>
          </w:p>
        </w:tc>
        <w:tc>
          <w:tcPr>
            <w:tcW w:w="1842" w:type="dxa"/>
            <w:tcBorders>
              <w:top w:val="single" w:sz="4" w:space="0" w:color="auto"/>
              <w:left w:val="single" w:sz="4" w:space="0" w:color="auto"/>
              <w:bottom w:val="single" w:sz="4" w:space="0" w:color="auto"/>
              <w:right w:val="single" w:sz="4" w:space="0" w:color="auto"/>
            </w:tcBorders>
          </w:tcPr>
          <w:p w:rsidR="005F6A78" w:rsidRPr="00924CBB" w:rsidRDefault="005F6A78" w:rsidP="005F6A78">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2 гр.</w:t>
            </w:r>
          </w:p>
        </w:tc>
        <w:tc>
          <w:tcPr>
            <w:tcW w:w="1701" w:type="dxa"/>
            <w:tcBorders>
              <w:top w:val="single" w:sz="4" w:space="0" w:color="auto"/>
              <w:left w:val="single" w:sz="4" w:space="0" w:color="auto"/>
              <w:bottom w:val="single" w:sz="4" w:space="0" w:color="auto"/>
              <w:right w:val="single" w:sz="4" w:space="0" w:color="auto"/>
            </w:tcBorders>
          </w:tcPr>
          <w:p w:rsidR="005F6A78" w:rsidRPr="00924CBB" w:rsidRDefault="005F6A78" w:rsidP="005F6A78">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3 гр.</w:t>
            </w:r>
          </w:p>
        </w:tc>
        <w:tc>
          <w:tcPr>
            <w:tcW w:w="1985" w:type="dxa"/>
            <w:tcBorders>
              <w:top w:val="single" w:sz="4" w:space="0" w:color="auto"/>
              <w:left w:val="single" w:sz="4" w:space="0" w:color="auto"/>
              <w:bottom w:val="single" w:sz="4" w:space="0" w:color="auto"/>
              <w:right w:val="single" w:sz="4" w:space="0" w:color="auto"/>
            </w:tcBorders>
          </w:tcPr>
          <w:p w:rsidR="005F6A78" w:rsidRPr="00924CBB" w:rsidRDefault="005F6A78" w:rsidP="005F6A78">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4 гр.</w:t>
            </w:r>
          </w:p>
        </w:tc>
      </w:tr>
      <w:tr w:rsidR="003D0176" w:rsidRPr="000E3BBF" w:rsidTr="005F6A78">
        <w:tc>
          <w:tcPr>
            <w:tcW w:w="980" w:type="dxa"/>
            <w:tcBorders>
              <w:top w:val="single" w:sz="4" w:space="0" w:color="auto"/>
              <w:left w:val="single" w:sz="4" w:space="0" w:color="auto"/>
              <w:bottom w:val="single" w:sz="4" w:space="0" w:color="auto"/>
              <w:right w:val="single" w:sz="4" w:space="0" w:color="auto"/>
            </w:tcBorders>
          </w:tcPr>
          <w:p w:rsidR="003D0176" w:rsidRPr="00924CBB" w:rsidRDefault="003D0176" w:rsidP="003D0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997" w:type="dxa"/>
            <w:tcBorders>
              <w:top w:val="single" w:sz="4" w:space="0" w:color="auto"/>
              <w:left w:val="single" w:sz="4" w:space="0" w:color="auto"/>
              <w:bottom w:val="single" w:sz="4" w:space="0" w:color="auto"/>
              <w:right w:val="single" w:sz="4" w:space="0" w:color="auto"/>
            </w:tcBorders>
          </w:tcPr>
          <w:p w:rsidR="003D0176" w:rsidRPr="00831EBA" w:rsidRDefault="003D0176" w:rsidP="003D0176">
            <w:pPr>
              <w:jc w:val="center"/>
              <w:rPr>
                <w:rFonts w:ascii="Times New Roman" w:hAnsi="Times New Roman" w:cs="Times New Roman"/>
                <w:sz w:val="24"/>
                <w:szCs w:val="24"/>
              </w:rPr>
            </w:pPr>
            <w:r w:rsidRPr="00831EBA">
              <w:rPr>
                <w:rFonts w:ascii="Times New Roman" w:hAnsi="Times New Roman" w:cs="Times New Roman"/>
                <w:sz w:val="24"/>
                <w:szCs w:val="24"/>
              </w:rPr>
              <w:t>21</w:t>
            </w:r>
          </w:p>
        </w:tc>
        <w:tc>
          <w:tcPr>
            <w:tcW w:w="1842" w:type="dxa"/>
            <w:tcBorders>
              <w:top w:val="single" w:sz="4" w:space="0" w:color="auto"/>
              <w:left w:val="single" w:sz="4" w:space="0" w:color="auto"/>
              <w:bottom w:val="single" w:sz="4" w:space="0" w:color="auto"/>
              <w:right w:val="single" w:sz="4" w:space="0" w:color="auto"/>
            </w:tcBorders>
          </w:tcPr>
          <w:p w:rsidR="003D0176" w:rsidRPr="00831EBA" w:rsidRDefault="003D0176" w:rsidP="003D0176">
            <w:pPr>
              <w:jc w:val="center"/>
              <w:rPr>
                <w:rFonts w:ascii="Times New Roman" w:hAnsi="Times New Roman" w:cs="Times New Roman"/>
                <w:sz w:val="24"/>
                <w:szCs w:val="24"/>
              </w:rPr>
            </w:pPr>
            <w:r w:rsidRPr="00831EBA">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3D0176" w:rsidRPr="00831EBA" w:rsidRDefault="003D0176" w:rsidP="003D0176">
            <w:pPr>
              <w:jc w:val="center"/>
              <w:rPr>
                <w:rFonts w:ascii="Times New Roman" w:hAnsi="Times New Roman" w:cs="Times New Roman"/>
                <w:sz w:val="24"/>
                <w:szCs w:val="24"/>
              </w:rPr>
            </w:pPr>
            <w:r w:rsidRPr="00831EBA">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3D0176" w:rsidRPr="00831EBA" w:rsidRDefault="003D0176" w:rsidP="003D0176">
            <w:pPr>
              <w:jc w:val="center"/>
              <w:rPr>
                <w:rFonts w:ascii="Times New Roman" w:hAnsi="Times New Roman" w:cs="Times New Roman"/>
                <w:sz w:val="24"/>
                <w:szCs w:val="24"/>
              </w:rPr>
            </w:pPr>
            <w:r w:rsidRPr="00831EBA">
              <w:rPr>
                <w:rFonts w:ascii="Times New Roman" w:hAnsi="Times New Roman" w:cs="Times New Roman"/>
                <w:sz w:val="24"/>
                <w:szCs w:val="24"/>
              </w:rPr>
              <w:t>0</w:t>
            </w:r>
          </w:p>
        </w:tc>
      </w:tr>
    </w:tbl>
    <w:p w:rsidR="003D0176" w:rsidRPr="00BC16EB" w:rsidRDefault="003D0176" w:rsidP="003D0176">
      <w:pPr>
        <w:spacing w:after="0" w:line="240" w:lineRule="auto"/>
        <w:jc w:val="both"/>
        <w:rPr>
          <w:rFonts w:ascii="Times New Roman" w:hAnsi="Times New Roman" w:cs="Times New Roman"/>
          <w:b/>
          <w:sz w:val="24"/>
          <w:szCs w:val="24"/>
        </w:rPr>
      </w:pPr>
      <w:r w:rsidRPr="00BC16EB">
        <w:rPr>
          <w:rFonts w:ascii="Times New Roman" w:hAnsi="Times New Roman" w:cs="Times New Roman"/>
          <w:b/>
          <w:sz w:val="24"/>
          <w:szCs w:val="24"/>
        </w:rPr>
        <w:t xml:space="preserve">Качество и организация питания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Организации питания в образовательной организации уделяется особое внимание, так как здоровье детей невозможно обеспечить без рационального питания. В </w:t>
      </w:r>
      <w:r w:rsidRPr="00BC16EB">
        <w:rPr>
          <w:rFonts w:ascii="Times New Roman" w:hAnsi="Times New Roman" w:cs="Times New Roman"/>
          <w:sz w:val="24"/>
          <w:szCs w:val="24"/>
        </w:rPr>
        <w:lastRenderedPageBreak/>
        <w:t xml:space="preserve">образовательной организации организовано 4-хразовое горячее питание, на основе десятидневного меню с заменых блюд для аллергически настроенных детей в соответствии с </w:t>
      </w:r>
      <w:proofErr w:type="spellStart"/>
      <w:r w:rsidRPr="00BC16EB">
        <w:rPr>
          <w:rFonts w:ascii="Times New Roman" w:hAnsi="Times New Roman" w:cs="Times New Roman"/>
          <w:sz w:val="24"/>
          <w:szCs w:val="24"/>
        </w:rPr>
        <w:t>СанПин</w:t>
      </w:r>
      <w:proofErr w:type="spellEnd"/>
      <w:r w:rsidRPr="00BC16EB">
        <w:rPr>
          <w:rFonts w:ascii="Times New Roman" w:hAnsi="Times New Roman" w:cs="Times New Roman"/>
          <w:sz w:val="24"/>
          <w:szCs w:val="24"/>
        </w:rPr>
        <w:t xml:space="preserve">. Контроль за правильностью хранения и соблюдения сроков реализации продуктов питания, за качеством питания, разнообразием, витаминизацией блюд, закладкой продуктов, обработкой, выходом готовых блюд, вкусовыми качествами пищи, осуществляет медицинская сестра. </w:t>
      </w:r>
    </w:p>
    <w:p w:rsidR="003D0176" w:rsidRDefault="003D0176" w:rsidP="003D0176">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 Натуральные нормы выполнялись. Качество питания оценивается как хорошее. </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u w:val="single"/>
        </w:rPr>
        <w:t>Питание детей</w:t>
      </w:r>
      <w:r w:rsidRPr="00831EBA">
        <w:rPr>
          <w:rFonts w:ascii="Times New Roman" w:hAnsi="Times New Roman" w:cs="Times New Roman"/>
          <w:sz w:val="24"/>
          <w:szCs w:val="24"/>
        </w:rPr>
        <w:t> осуществлялось согласно методическим рекомендациям по организации и контролю питания, включало в себя основные принципы:</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строгое соблюдение времени и интервалов между кормлениями;</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сбалансированность питания.</w:t>
      </w:r>
    </w:p>
    <w:p w:rsidR="003D0176" w:rsidRPr="00831EBA" w:rsidRDefault="003D0176" w:rsidP="003D0176">
      <w:pPr>
        <w:shd w:val="clear" w:color="auto" w:fill="FFFFFF"/>
        <w:spacing w:after="0" w:line="240" w:lineRule="auto"/>
        <w:jc w:val="both"/>
        <w:rPr>
          <w:rFonts w:ascii="Times New Roman" w:hAnsi="Times New Roman" w:cs="Times New Roman"/>
          <w:sz w:val="24"/>
          <w:szCs w:val="24"/>
        </w:rPr>
      </w:pPr>
      <w:r w:rsidRPr="00831EBA">
        <w:rPr>
          <w:rFonts w:ascii="Times New Roman" w:hAnsi="Times New Roman" w:cs="Times New Roman"/>
          <w:sz w:val="24"/>
          <w:szCs w:val="24"/>
        </w:rPr>
        <w:t xml:space="preserve">В детском саду имеется примерное 10 -дневное меню, заверенное заведующим, </w:t>
      </w:r>
      <w:proofErr w:type="spellStart"/>
      <w:r w:rsidRPr="00831EBA">
        <w:rPr>
          <w:rFonts w:ascii="Times New Roman" w:hAnsi="Times New Roman" w:cs="Times New Roman"/>
          <w:sz w:val="24"/>
          <w:szCs w:val="24"/>
        </w:rPr>
        <w:t>Роспотребнадзором</w:t>
      </w:r>
      <w:proofErr w:type="spellEnd"/>
      <w:r w:rsidRPr="00831EBA">
        <w:rPr>
          <w:rFonts w:ascii="Times New Roman" w:hAnsi="Times New Roman" w:cs="Times New Roman"/>
          <w:sz w:val="24"/>
          <w:szCs w:val="24"/>
        </w:rPr>
        <w:t>, картотека блюд.</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Для ежедневного составления меню-раскладки имеются все необходимые таблицы:</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нормы питания с учётом возраста;</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потери пищевых продуктов при холодной и тепловой обработке;</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выход блюд;</w:t>
      </w:r>
    </w:p>
    <w:p w:rsidR="003D0176" w:rsidRPr="00831EBA" w:rsidRDefault="003D0176" w:rsidP="003D0176">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сроки и способы хранения продуктов.</w:t>
      </w:r>
    </w:p>
    <w:p w:rsidR="003D0176" w:rsidRPr="00831EBA" w:rsidRDefault="003D0176" w:rsidP="003D0176">
      <w:pPr>
        <w:shd w:val="clear" w:color="auto" w:fill="FFFFFF"/>
        <w:spacing w:after="0" w:line="240" w:lineRule="auto"/>
        <w:jc w:val="both"/>
        <w:rPr>
          <w:rFonts w:ascii="Times New Roman" w:hAnsi="Times New Roman" w:cs="Times New Roman"/>
          <w:sz w:val="24"/>
          <w:szCs w:val="24"/>
        </w:rPr>
      </w:pPr>
      <w:r w:rsidRPr="00831EBA">
        <w:rPr>
          <w:rFonts w:ascii="Times New Roman" w:hAnsi="Times New Roman" w:cs="Times New Roman"/>
          <w:sz w:val="24"/>
          <w:szCs w:val="24"/>
        </w:rPr>
        <w:t xml:space="preserve">Проводился постоянный контроль за санитарным состоянием пищеблока, отбором суточной пробы, маркировкой посуды, условиями хранения, сроками реализации, доброкачественностью продуктов, их закладкой и обработкой, вкусовыми качествами, особый контроль за обработкой </w:t>
      </w:r>
      <w:proofErr w:type="spellStart"/>
      <w:r w:rsidRPr="00831EBA">
        <w:rPr>
          <w:rFonts w:ascii="Times New Roman" w:hAnsi="Times New Roman" w:cs="Times New Roman"/>
          <w:sz w:val="24"/>
          <w:szCs w:val="24"/>
        </w:rPr>
        <w:t>птицепродукции</w:t>
      </w:r>
      <w:proofErr w:type="spellEnd"/>
      <w:r w:rsidRPr="00831EBA">
        <w:rPr>
          <w:rFonts w:ascii="Times New Roman" w:hAnsi="Times New Roman" w:cs="Times New Roman"/>
          <w:sz w:val="24"/>
          <w:szCs w:val="24"/>
        </w:rPr>
        <w:t xml:space="preserve">. Выдача готовой пищи разрешается медицинским работником после снятой пробы. Питание в нашем учреждении полноценное и разнообразное, ежедневно проводится витаминизация третьего блюда. Поставка продуктов питания осуществляется систематически и в срок. </w:t>
      </w:r>
    </w:p>
    <w:p w:rsidR="003D0176" w:rsidRPr="00C3705C" w:rsidRDefault="003D0176" w:rsidP="003D0176">
      <w:pPr>
        <w:shd w:val="clear" w:color="auto" w:fill="FFFFFF"/>
        <w:spacing w:after="0"/>
        <w:rPr>
          <w:rFonts w:ascii="Times New Roman" w:hAnsi="Times New Roman" w:cs="Times New Roman"/>
          <w:color w:val="000000"/>
          <w:sz w:val="24"/>
          <w:szCs w:val="24"/>
        </w:rPr>
      </w:pPr>
    </w:p>
    <w:p w:rsidR="003D0176" w:rsidRPr="00D16378" w:rsidRDefault="003D0176" w:rsidP="003D0176">
      <w:pPr>
        <w:shd w:val="clear" w:color="auto" w:fill="FFFFFF"/>
        <w:spacing w:after="0"/>
        <w:rPr>
          <w:rFonts w:ascii="Times New Roman" w:hAnsi="Times New Roman" w:cs="Times New Roman"/>
          <w:color w:val="000000"/>
          <w:sz w:val="24"/>
          <w:szCs w:val="24"/>
        </w:rPr>
      </w:pPr>
      <w:r w:rsidRPr="00D16378">
        <w:rPr>
          <w:rFonts w:ascii="Times New Roman" w:hAnsi="Times New Roman" w:cs="Times New Roman"/>
          <w:bCs/>
          <w:color w:val="000000"/>
          <w:sz w:val="24"/>
          <w:szCs w:val="24"/>
        </w:rPr>
        <w:t>Вывод:</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w:t>
      </w:r>
      <w:proofErr w:type="spellStart"/>
      <w:r w:rsidRPr="00C3705C">
        <w:rPr>
          <w:rFonts w:ascii="Times New Roman" w:hAnsi="Times New Roman" w:cs="Times New Roman"/>
          <w:color w:val="000000"/>
          <w:sz w:val="24"/>
          <w:szCs w:val="24"/>
        </w:rPr>
        <w:t>воспитательно</w:t>
      </w:r>
      <w:proofErr w:type="spellEnd"/>
      <w:r w:rsidRPr="00C3705C">
        <w:rPr>
          <w:rFonts w:ascii="Times New Roman" w:hAnsi="Times New Roman" w:cs="Times New Roman"/>
          <w:color w:val="000000"/>
          <w:sz w:val="24"/>
          <w:szCs w:val="24"/>
        </w:rPr>
        <w:t>-оздоровительные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 целом лечебно-оздоровительная работа велась на достаточном уровне.</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Исходя из анализа состояния здоровья детей, намечены задачи на следующий учебный год:</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1. Повышать уровень оздоровительной работы путем внедрения новых методик и регулярного их выполнения.</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2. Не снижать контрольную деятельность за соблюдением санитарно-эпидемиологического режима во всех режимных моментах.</w:t>
      </w:r>
    </w:p>
    <w:p w:rsidR="003D0176" w:rsidRPr="00C3705C" w:rsidRDefault="003D0176" w:rsidP="003D0176">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3. Вести совместно с врачом-педиатром индивидуальную работу с детьми, имеющими отклонения в здоровье и состоящими на диспансерном учете.</w:t>
      </w:r>
    </w:p>
    <w:p w:rsidR="003D0176" w:rsidRDefault="003D0176" w:rsidP="003D0176">
      <w:pPr>
        <w:shd w:val="clear" w:color="auto" w:fill="FFFFFF"/>
        <w:spacing w:after="0" w:line="240" w:lineRule="auto"/>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4. Активно воздействовать на образ жизни ребенка путем целенаправленного санитарного и </w:t>
      </w:r>
      <w:proofErr w:type="spellStart"/>
      <w:r w:rsidRPr="00C3705C">
        <w:rPr>
          <w:rFonts w:ascii="Times New Roman" w:hAnsi="Times New Roman" w:cs="Times New Roman"/>
          <w:color w:val="000000"/>
          <w:sz w:val="24"/>
          <w:szCs w:val="24"/>
        </w:rPr>
        <w:t>валеологического</w:t>
      </w:r>
      <w:proofErr w:type="spellEnd"/>
      <w:r w:rsidRPr="00C3705C">
        <w:rPr>
          <w:rFonts w:ascii="Times New Roman" w:hAnsi="Times New Roman" w:cs="Times New Roman"/>
          <w:color w:val="000000"/>
          <w:sz w:val="24"/>
          <w:szCs w:val="24"/>
        </w:rPr>
        <w:t xml:space="preserve"> просвещения родителей.</w:t>
      </w:r>
    </w:p>
    <w:p w:rsidR="005F6A78" w:rsidRDefault="005F6A78" w:rsidP="005F6A78">
      <w:pPr>
        <w:shd w:val="clear" w:color="auto" w:fill="FFFFFF"/>
        <w:spacing w:after="0" w:line="240" w:lineRule="auto"/>
        <w:rPr>
          <w:rFonts w:ascii="Times New Roman" w:hAnsi="Times New Roman" w:cs="Times New Roman"/>
          <w:color w:val="000000"/>
          <w:sz w:val="24"/>
          <w:szCs w:val="24"/>
        </w:rPr>
      </w:pPr>
    </w:p>
    <w:p w:rsidR="005F6A78" w:rsidRPr="00172235" w:rsidRDefault="005F6A78" w:rsidP="005F6A78">
      <w:pPr>
        <w:shd w:val="clear" w:color="auto" w:fill="FFFFFF"/>
        <w:spacing w:after="0" w:line="240" w:lineRule="auto"/>
        <w:rPr>
          <w:rFonts w:ascii="Times New Roman" w:hAnsi="Times New Roman" w:cs="Times New Roman"/>
          <w:b/>
          <w:color w:val="000000"/>
          <w:sz w:val="24"/>
          <w:szCs w:val="24"/>
        </w:rPr>
      </w:pPr>
      <w:r w:rsidRPr="00172235">
        <w:rPr>
          <w:rFonts w:ascii="Times New Roman" w:hAnsi="Times New Roman" w:cs="Times New Roman"/>
          <w:b/>
          <w:color w:val="000000"/>
          <w:sz w:val="24"/>
          <w:szCs w:val="24"/>
        </w:rPr>
        <w:t>Условия реализации образовательных программ</w:t>
      </w:r>
    </w:p>
    <w:p w:rsidR="005F6A78" w:rsidRDefault="005F6A78" w:rsidP="005F6A78">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lastRenderedPageBreak/>
        <w:t xml:space="preserve">В детском </w:t>
      </w:r>
      <w:proofErr w:type="gramStart"/>
      <w:r w:rsidRPr="000648E5">
        <w:rPr>
          <w:rFonts w:ascii="Times New Roman" w:hAnsi="Times New Roman" w:cs="Times New Roman"/>
          <w:sz w:val="26"/>
          <w:szCs w:val="26"/>
        </w:rPr>
        <w:t>саду  созданы</w:t>
      </w:r>
      <w:proofErr w:type="gramEnd"/>
      <w:r w:rsidRPr="000648E5">
        <w:rPr>
          <w:rFonts w:ascii="Times New Roman" w:hAnsi="Times New Roman" w:cs="Times New Roman"/>
          <w:sz w:val="26"/>
          <w:szCs w:val="26"/>
        </w:rPr>
        <w:t xml:space="preserve"> все условия для гармонического развития ребёнка дошкольного возраста. Учебный процесс </w:t>
      </w:r>
      <w:proofErr w:type="gramStart"/>
      <w:r w:rsidRPr="000648E5">
        <w:rPr>
          <w:rFonts w:ascii="Times New Roman" w:hAnsi="Times New Roman" w:cs="Times New Roman"/>
          <w:sz w:val="26"/>
          <w:szCs w:val="26"/>
        </w:rPr>
        <w:t>оснащён  наглядным</w:t>
      </w:r>
      <w:proofErr w:type="gramEnd"/>
      <w:r w:rsidRPr="000648E5">
        <w:rPr>
          <w:rFonts w:ascii="Times New Roman" w:hAnsi="Times New Roman" w:cs="Times New Roman"/>
          <w:sz w:val="26"/>
          <w:szCs w:val="26"/>
        </w:rPr>
        <w:t xml:space="preserve"> дидактическим и учебно-игровым оборудованием. Методический кабинет укомплектован учебно-методическим материалом в достаточном количестве.  Все педагоги стремятся обогатить среду элементами, стимулирующими познавательную, двигательную, эмоциональную активность детей. При создании среды все педагоги учитывали возрастные особенности, количество воспитанников, площадь групповых помещений. В начале учебного года прошел смотр развивающей среды, который показал, что воспитатели очень грамотно и творчески подходят к оформлению группового пространства. В течение года воспитателями были изготовлены различные дидактические игры, пополнены атрибутами сюжетно-ролевые игры, пополнены картотеки подвижных, народных игр.  Изменения в предметно-</w:t>
      </w:r>
      <w:proofErr w:type="gramStart"/>
      <w:r w:rsidRPr="000648E5">
        <w:rPr>
          <w:rFonts w:ascii="Times New Roman" w:hAnsi="Times New Roman" w:cs="Times New Roman"/>
          <w:sz w:val="26"/>
          <w:szCs w:val="26"/>
        </w:rPr>
        <w:t>развивающую  среду</w:t>
      </w:r>
      <w:proofErr w:type="gramEnd"/>
      <w:r w:rsidRPr="000648E5">
        <w:rPr>
          <w:rFonts w:ascii="Times New Roman" w:hAnsi="Times New Roman" w:cs="Times New Roman"/>
          <w:sz w:val="26"/>
          <w:szCs w:val="26"/>
        </w:rPr>
        <w:t xml:space="preserve"> вносятся еженедельно согласно тематическому планированию</w:t>
      </w:r>
      <w:r>
        <w:rPr>
          <w:rFonts w:ascii="Times New Roman" w:hAnsi="Times New Roman" w:cs="Times New Roman"/>
          <w:sz w:val="26"/>
          <w:szCs w:val="26"/>
        </w:rPr>
        <w:t>.</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Анализ качества образовательной работы с детьми в контексте Образовательной программы.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Результаты выполнения образовательной программы по ДОУ: </w:t>
      </w:r>
    </w:p>
    <w:p w:rsidR="00C87F72" w:rsidRDefault="00C87F72" w:rsidP="00C87F72">
      <w:pPr>
        <w:pStyle w:val="a4"/>
        <w:numPr>
          <w:ilvl w:val="0"/>
          <w:numId w:val="28"/>
        </w:numPr>
        <w:shd w:val="clear" w:color="auto" w:fill="FFFFFF"/>
        <w:spacing w:after="0" w:line="240" w:lineRule="auto"/>
        <w:ind w:left="0" w:firstLine="0"/>
        <w:rPr>
          <w:rFonts w:ascii="Times New Roman" w:hAnsi="Times New Roman" w:cs="Times New Roman"/>
          <w:sz w:val="24"/>
          <w:szCs w:val="24"/>
        </w:rPr>
      </w:pPr>
      <w:r w:rsidRPr="00C87F72">
        <w:rPr>
          <w:rFonts w:ascii="Times New Roman" w:hAnsi="Times New Roman" w:cs="Times New Roman"/>
          <w:sz w:val="24"/>
          <w:szCs w:val="24"/>
        </w:rPr>
        <w:t>Организация работы по физическому развитию</w:t>
      </w:r>
      <w:r w:rsidRPr="00C87F72">
        <w:rPr>
          <w:rFonts w:ascii="Times New Roman" w:hAnsi="Times New Roman" w:cs="Times New Roman"/>
          <w:sz w:val="24"/>
          <w:szCs w:val="24"/>
        </w:rPr>
        <w:t>.</w:t>
      </w:r>
      <w:r w:rsidRPr="00C87F72">
        <w:rPr>
          <w:rFonts w:ascii="Times New Roman" w:hAnsi="Times New Roman" w:cs="Times New Roman"/>
          <w:sz w:val="24"/>
          <w:szCs w:val="24"/>
        </w:rPr>
        <w:t xml:space="preserve"> В организации работы с детьми учитывались возрастные и индивидуальные особенности детей, состояние их здоровья, физической подготовленности. </w:t>
      </w:r>
      <w:r w:rsidRPr="00C87F72">
        <w:rPr>
          <w:rFonts w:ascii="Times New Roman" w:hAnsi="Times New Roman" w:cs="Times New Roman"/>
          <w:sz w:val="24"/>
          <w:szCs w:val="24"/>
        </w:rPr>
        <w:t xml:space="preserve">Образовательная деятельность </w:t>
      </w:r>
      <w:r w:rsidRPr="00C87F72">
        <w:rPr>
          <w:rFonts w:ascii="Times New Roman" w:hAnsi="Times New Roman" w:cs="Times New Roman"/>
          <w:sz w:val="24"/>
          <w:szCs w:val="24"/>
        </w:rPr>
        <w:t xml:space="preserve">с детьми осуществлялась через специально организованную образовательную деятельность и совместную </w:t>
      </w:r>
      <w:r>
        <w:rPr>
          <w:rFonts w:ascii="Times New Roman" w:hAnsi="Times New Roman" w:cs="Times New Roman"/>
          <w:sz w:val="24"/>
          <w:szCs w:val="24"/>
        </w:rPr>
        <w:t>деятельность педагогов и детей.</w:t>
      </w:r>
    </w:p>
    <w:p w:rsidR="00C87F72" w:rsidRPr="00C87F72" w:rsidRDefault="00C87F72" w:rsidP="00C87F72">
      <w:pPr>
        <w:pStyle w:val="a4"/>
        <w:shd w:val="clear" w:color="auto" w:fill="FFFFFF"/>
        <w:spacing w:after="0" w:line="240" w:lineRule="auto"/>
        <w:ind w:left="0"/>
        <w:rPr>
          <w:rFonts w:ascii="Times New Roman" w:hAnsi="Times New Roman" w:cs="Times New Roman"/>
          <w:sz w:val="24"/>
          <w:szCs w:val="24"/>
        </w:rPr>
      </w:pPr>
      <w:r w:rsidRPr="00C87F72">
        <w:rPr>
          <w:rFonts w:ascii="Times New Roman" w:hAnsi="Times New Roman" w:cs="Times New Roman"/>
          <w:sz w:val="24"/>
          <w:szCs w:val="24"/>
        </w:rPr>
        <w:t xml:space="preserve">Использование спортивного инвентаря и нестандартного оборудования во время разнообразных форм организации физической деятельности, вызывает у детей интерес к физической культуре. Воспитатели в процессе проведения НОД и в свободной деятельности успешно решали задачи обучения детей основным движениям, использовали разнообразные формы организации детей (игровые, сюжетные, соревнования и другие). Развитие у детей интереса к спорту способствовало проведение спортивных досугов, участие в районных соревнованиях.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Перспективы работы: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организация работы по профилактике детского травматизма и простудных заболеваний.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педагогам продолжать изучать передовой опыт по </w:t>
      </w:r>
      <w:proofErr w:type="spellStart"/>
      <w:r w:rsidRPr="00C87F72">
        <w:rPr>
          <w:rFonts w:ascii="Times New Roman" w:hAnsi="Times New Roman" w:cs="Times New Roman"/>
          <w:sz w:val="24"/>
          <w:szCs w:val="24"/>
        </w:rPr>
        <w:t>здоровьесберегающим</w:t>
      </w:r>
      <w:proofErr w:type="spellEnd"/>
      <w:r w:rsidRPr="00C87F72">
        <w:rPr>
          <w:rFonts w:ascii="Times New Roman" w:hAnsi="Times New Roman" w:cs="Times New Roman"/>
          <w:sz w:val="24"/>
          <w:szCs w:val="24"/>
        </w:rPr>
        <w:t xml:space="preserve"> технологиям и внедрять их в работу детского сада,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-продолжать расширять представление о здоровом образе жизни, воспитывать потребность в здоровом образе жизни,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2. Организация работы по социально—коммуникативному развитию.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 направлении формирования основ безопасности была проведена большая работа: для детей беседы и презентации, для родителей памятки. По правилам дорожного движения велась совместная деятельность, участвовали в районных профилактических мероприятиях «Безопасные каникулы». В группах оформлены уголки по фор</w:t>
      </w:r>
      <w:r>
        <w:rPr>
          <w:rFonts w:ascii="Times New Roman" w:hAnsi="Times New Roman" w:cs="Times New Roman"/>
          <w:sz w:val="24"/>
          <w:szCs w:val="24"/>
        </w:rPr>
        <w:t>мированию безопасного поведения</w:t>
      </w:r>
      <w:r w:rsidRPr="00C87F72">
        <w:rPr>
          <w:rFonts w:ascii="Times New Roman" w:hAnsi="Times New Roman" w:cs="Times New Roman"/>
          <w:sz w:val="24"/>
          <w:szCs w:val="24"/>
        </w:rPr>
        <w:t xml:space="preserve">, были организованы консультации для педагогов, плановые практические занятия по эвакуации детей и сотрудников в случае возникновения пожара.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 процессе образовательной деятельности, в ходе режимных моментов, совместной деятельности с детьми, во время бесед педагоги уделяли много внимания вопросам формирования безопасного поведения на дороге, в природе, окружающей жизни, вопросам пожарной безопасности.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 течение года по направлению «самообслуживание, самостоятельность, трудовое воспитание» воспитатели прививали детям навыки ручного труда, самообслуживания, привлекали к дежурству по столовой, в уголке природы. У детей сформированы знания </w:t>
      </w:r>
      <w:r w:rsidRPr="00C87F72">
        <w:rPr>
          <w:rFonts w:ascii="Times New Roman" w:hAnsi="Times New Roman" w:cs="Times New Roman"/>
          <w:sz w:val="24"/>
          <w:szCs w:val="24"/>
        </w:rPr>
        <w:lastRenderedPageBreak/>
        <w:t xml:space="preserve">о труде взрослых.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3.Организация работы по познавательному развитию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Следует отметить, что в группах были созданы определенные условия: педагоги обновили РППС на группах согласно возрастным особенностям детей, собрали материал для познавательного развития детей, оформили книжные уголки. Повысился качественный уровень организации образовательной деятельности с детьми по познавательному развитию.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 детском саду реализуется принцип развивающего обучения. Педагоги детского сада используют различные формы образовательной деятельности, цель которой- доставить детям радость познания неизведанного. Педагоги в процессе организации образовательной деятельности продумывают методы и приёмы активизации каждого ребёнка, уделяют внимание развитию творческих способностей детей, созданию ситуаций, требующих активизации логического мышления, правильного построения предложений и обобщающих ответов.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Во всех группах оборудованы уголки экспериментирования. В течение года воспитатели знакомили детей с историей родного города, с его памятными местами, с природой родного края. В детском саду имеется познавательная, энциклопедическая литература для детей и воспитателей. Весной во всех группах детей привлекала работа по созданию мини-огорода на подоконнике, где они выращивали зелёный лук, рассаду цветов для последующего высаживания на свои клумбы на участке. Вся работа педагогического коллектива по экологическому воспитанию была направлена на развитие любознательности, кругозора, на формирование интереса к исследовательской деят</w:t>
      </w:r>
      <w:r>
        <w:rPr>
          <w:rFonts w:ascii="Times New Roman" w:hAnsi="Times New Roman" w:cs="Times New Roman"/>
          <w:sz w:val="24"/>
          <w:szCs w:val="24"/>
        </w:rPr>
        <w:t xml:space="preserve">ельности. </w:t>
      </w:r>
    </w:p>
    <w:p w:rsidR="00C87F72" w:rsidRDefault="00C87F72" w:rsidP="00C87F7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Перспективы работы:</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продолжать развивать умственную деятельность детей: анализ, сравнение, абстрагирование, обобщение. Сложные задания разбивать на части и, в зависимости от наклонностей и способностей детей, решать их постепенно, развивать у детей умение внимательно слушать и запоминать задание, охотно и точно его выполнять, приучать детей выслушивать задание до конца;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использовать в работе с детьми младшего дошкольного возраста занимательный материал с целью формирования представлений и ознакомления с новыми сведениями. Помогать детям в овладении различными практическими способами сравнения, группировки предметов по количеству, величине, форме, пространственному расположению.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направлять усилия каждого ребёнка на достижение поставленной цели; уделять особое внимание тем детям, которые затрудняются выполнять задание, планируя индивидуальные образовательные маршруты: следить за тем, чтобы все добивались хороших результатов.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4. Организация работы по речевому развитию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Воспитатели уделяли серьёзное внимание формированию грамматически правильной речи, обучению рассказыванию, используя в работе с детьми активные методы: моделирование, схемы, дидактические игры, </w:t>
      </w:r>
      <w:proofErr w:type="spellStart"/>
      <w:r w:rsidRPr="00C87F72">
        <w:rPr>
          <w:rFonts w:ascii="Times New Roman" w:hAnsi="Times New Roman" w:cs="Times New Roman"/>
          <w:sz w:val="24"/>
          <w:szCs w:val="24"/>
        </w:rPr>
        <w:t>мнемотаблицы</w:t>
      </w:r>
      <w:proofErr w:type="spellEnd"/>
      <w:r w:rsidRPr="00C87F72">
        <w:rPr>
          <w:rFonts w:ascii="Times New Roman" w:hAnsi="Times New Roman" w:cs="Times New Roman"/>
          <w:sz w:val="24"/>
          <w:szCs w:val="24"/>
        </w:rPr>
        <w:t xml:space="preserve">, перфокарты.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Анализ работы по образовательной деятельности «Речевое развитие» показывает, что дошкольники охотно общаются друг с другом и с взрослыми, проявляют инициативу в общении, владеют достаточным словарным запасом, соответствующим их возрасту, умеют пользоваться всеми грамматическими формами речи. Старшие дошкольники владеют средствами звукового анализа слов.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Стабильная положительная динамика выполнения программных требований по приобщению к художественной литературе свидетельствует о том, что педагогический коллектив ведёт эффективную работу по формированию нравственной и культурной стороны развития ребёнка.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lastRenderedPageBreak/>
        <w:t xml:space="preserve">Перспективы работы: </w:t>
      </w:r>
    </w:p>
    <w:p w:rsid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продолжать работу по обучению пересказу небольших литературных произведений. Планировать индивидуальные занятия по речевым заданиям, дидактические игры, чтение художественной литературы. Организовать проектную деятельность с родителями «Читаем вместе» </w:t>
      </w:r>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5. Организация работы по художественно-эстетическому развитию. </w:t>
      </w:r>
      <w:r>
        <w:rPr>
          <w:rFonts w:ascii="Times New Roman" w:hAnsi="Times New Roman" w:cs="Times New Roman"/>
          <w:sz w:val="24"/>
          <w:szCs w:val="24"/>
        </w:rPr>
        <w:t>В</w:t>
      </w:r>
      <w:r w:rsidRPr="00C87F72">
        <w:rPr>
          <w:rFonts w:ascii="Times New Roman" w:hAnsi="Times New Roman" w:cs="Times New Roman"/>
          <w:sz w:val="24"/>
          <w:szCs w:val="24"/>
        </w:rPr>
        <w:t xml:space="preserve">оспитатели большое внимание уделяли ознакомлению детей с изобразительным искусством. Дети, овладели достаточным уровнем знаний и умений в данной области, в рисовании имеют элементарные технические навыки: правильно держат карандаш, кисть и свободно пользуются ими. Изображают предметы и создают несложные сюжетные композиции, изображения по мотивам народных игрушек. Создают небольшие сюжетные композиции, но допускают ошибки при передаче пропорции, позы и движения фигур. В лепке дети лепят предметы разной формы, используя усвоенные приёмы и способы. В течение года дети учились выполнять задание, доводить начатую работу до конца; развитию композиционных навыков - располагать изображение в центре листа бумаги, совершенствовать технические навыки; приучались находить сходство с предметами окружающей действительности, осознавать изобразительные возможности материалов и самостоятельно использовать полученные умения при изображении других предметов. Большая роль отводится конструированию, которое способствует не только художественному, но и познавательному развитию детей. </w:t>
      </w:r>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Музыка в детском саду является органичной частью разносторонней детской деятельности. </w:t>
      </w:r>
      <w:r w:rsidR="007E30D9">
        <w:rPr>
          <w:rFonts w:ascii="Times New Roman" w:hAnsi="Times New Roman" w:cs="Times New Roman"/>
          <w:sz w:val="24"/>
          <w:szCs w:val="24"/>
        </w:rPr>
        <w:t>Воспитатели уделяют</w:t>
      </w:r>
      <w:r w:rsidRPr="00C87F72">
        <w:rPr>
          <w:rFonts w:ascii="Times New Roman" w:hAnsi="Times New Roman" w:cs="Times New Roman"/>
          <w:sz w:val="24"/>
          <w:szCs w:val="24"/>
        </w:rPr>
        <w:t xml:space="preserve"> большое внимание развитию певческих навыков у детей, формирует эмоциональную отзывчивость на музыку, стимулирует самостоятельную музыкальную деятельность детей. </w:t>
      </w:r>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У детей сформированы навыки культуры слушания. Воспитанники охотно участвуют в беседах с музыкальным содержанием. </w:t>
      </w:r>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Перспективы работы: </w:t>
      </w:r>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Продолжать 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w:t>
      </w:r>
      <w:r w:rsidR="007E30D9">
        <w:rPr>
          <w:rFonts w:ascii="Times New Roman" w:hAnsi="Times New Roman" w:cs="Times New Roman"/>
          <w:sz w:val="24"/>
          <w:szCs w:val="24"/>
        </w:rPr>
        <w:t xml:space="preserve">енных разными видами </w:t>
      </w:r>
      <w:proofErr w:type="gramStart"/>
      <w:r w:rsidR="007E30D9">
        <w:rPr>
          <w:rFonts w:ascii="Times New Roman" w:hAnsi="Times New Roman" w:cs="Times New Roman"/>
          <w:sz w:val="24"/>
          <w:szCs w:val="24"/>
        </w:rPr>
        <w:t>искусства.-</w:t>
      </w:r>
      <w:proofErr w:type="gramEnd"/>
    </w:p>
    <w:p w:rsidR="007E30D9"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В конструировании учить анализировать образец и планировать последовательность действий, контролировать себя по ходу работы, соотносить свой результат с образцом. - Продолжать разработку и внедрение проектов по ознакомлению с родным краем. </w:t>
      </w:r>
    </w:p>
    <w:p w:rsidR="007E30D9" w:rsidRDefault="007E30D9" w:rsidP="00C87F72">
      <w:pPr>
        <w:shd w:val="clear" w:color="auto" w:fill="FFFFFF"/>
        <w:spacing w:after="0" w:line="240" w:lineRule="auto"/>
        <w:rPr>
          <w:rFonts w:ascii="Times New Roman" w:hAnsi="Times New Roman" w:cs="Times New Roman"/>
          <w:sz w:val="24"/>
          <w:szCs w:val="24"/>
        </w:rPr>
      </w:pPr>
    </w:p>
    <w:p w:rsidR="00C87F72" w:rsidRPr="00C87F72" w:rsidRDefault="00C87F72" w:rsidP="00C87F72">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Вывод: организация образовательного процесса в детском саду осуществляется в соответствии с годовым планированием, с Образовательной программой и учебным планом. Количество и продолжительность НОД, устанавливаются в соответствии с </w:t>
      </w:r>
      <w:proofErr w:type="spellStart"/>
      <w:r w:rsidRPr="00C87F72">
        <w:rPr>
          <w:rFonts w:ascii="Times New Roman" w:hAnsi="Times New Roman" w:cs="Times New Roman"/>
          <w:sz w:val="24"/>
          <w:szCs w:val="24"/>
        </w:rPr>
        <w:t>санитарногигиеническими</w:t>
      </w:r>
      <w:proofErr w:type="spellEnd"/>
      <w:r w:rsidRPr="00C87F72">
        <w:rPr>
          <w:rFonts w:ascii="Times New Roman" w:hAnsi="Times New Roman" w:cs="Times New Roman"/>
          <w:sz w:val="24"/>
          <w:szCs w:val="24"/>
        </w:rPr>
        <w:t xml:space="preserve"> нормами и требованиями. Целесообразное использование новых педагогических технологий позволило повысить уровень освоения детьми образовательной программы.</w:t>
      </w:r>
    </w:p>
    <w:p w:rsidR="005F6A78" w:rsidRDefault="005F6A78" w:rsidP="005F6A78">
      <w:pPr>
        <w:spacing w:after="0" w:line="240" w:lineRule="auto"/>
        <w:ind w:firstLine="709"/>
        <w:jc w:val="center"/>
        <w:rPr>
          <w:rFonts w:ascii="Times New Roman" w:hAnsi="Times New Roman" w:cs="Times New Roman"/>
          <w:b/>
          <w:sz w:val="26"/>
          <w:szCs w:val="26"/>
        </w:rPr>
      </w:pPr>
      <w:r w:rsidRPr="000648E5">
        <w:rPr>
          <w:rFonts w:ascii="Times New Roman" w:hAnsi="Times New Roman" w:cs="Times New Roman"/>
          <w:b/>
          <w:sz w:val="26"/>
          <w:szCs w:val="26"/>
        </w:rPr>
        <w:t>Организация предметно-развивающей среды.</w:t>
      </w:r>
    </w:p>
    <w:p w:rsidR="005F6A78" w:rsidRDefault="005F6A78" w:rsidP="005F6A78">
      <w:pPr>
        <w:rPr>
          <w:rFonts w:ascii="Times New Roman" w:hAnsi="Times New Roman" w:cs="Times New Roman"/>
          <w:sz w:val="24"/>
          <w:szCs w:val="24"/>
        </w:rPr>
      </w:pPr>
      <w:r>
        <w:rPr>
          <w:rFonts w:ascii="Times New Roman" w:hAnsi="Times New Roman" w:cs="Times New Roman"/>
          <w:sz w:val="24"/>
          <w:szCs w:val="24"/>
        </w:rPr>
        <w:t>Для обеспечения образовательной деятельности детский сад располагает следующими объектами и помещениями социально-бытового назначения:</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1 объекты хозяйственно-бытового и санитарно-гигиенического назначения: моечные, кладовка, душевые, прачечная, туалеты, раздевалки, групповые помещения, спальня.</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2 помещения для работы мед. сестры: медицинский кабинет, процедурный кабинет</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3объект для проведения специальных коррекционных занятий: кабинет логопеда</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356BA3">
        <w:rPr>
          <w:rFonts w:ascii="Times New Roman" w:hAnsi="Times New Roman" w:cs="Times New Roman"/>
          <w:sz w:val="24"/>
          <w:szCs w:val="24"/>
        </w:rPr>
        <w:t xml:space="preserve">другие объекты: методический кабинет; административные </w:t>
      </w:r>
      <w:r w:rsidR="007E30D9" w:rsidRPr="00356BA3">
        <w:rPr>
          <w:rFonts w:ascii="Times New Roman" w:hAnsi="Times New Roman" w:cs="Times New Roman"/>
          <w:sz w:val="24"/>
          <w:szCs w:val="24"/>
        </w:rPr>
        <w:t>помещения (кабинет</w:t>
      </w:r>
      <w:r w:rsidRPr="00356BA3">
        <w:rPr>
          <w:rFonts w:ascii="Times New Roman" w:hAnsi="Times New Roman" w:cs="Times New Roman"/>
          <w:sz w:val="24"/>
          <w:szCs w:val="24"/>
        </w:rPr>
        <w:t xml:space="preserve"> руководителя, кабинет завхоза)</w:t>
      </w:r>
    </w:p>
    <w:p w:rsidR="005F6A78"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групповых помещении – 5 </w:t>
      </w:r>
    </w:p>
    <w:p w:rsidR="005F6A78" w:rsidRPr="00E607CB" w:rsidRDefault="005F6A78" w:rsidP="005F6A7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Материально-техническое оснащение и оборудование соответствует санитарно-эпидемиологическим требованиям к устройству, содержанию и организации режима работы детского сада, отвечает требованиям охраны труда и обеспечивает различные направления развития и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069"/>
      </w:tblGrid>
      <w:tr w:rsidR="005F6A78" w:rsidRPr="000E3BBF" w:rsidTr="005F6A78">
        <w:tc>
          <w:tcPr>
            <w:tcW w:w="3099" w:type="dxa"/>
            <w:shd w:val="clear" w:color="auto" w:fill="auto"/>
            <w:vAlign w:val="center"/>
          </w:tcPr>
          <w:p w:rsidR="005F6A78" w:rsidRPr="000E3BBF" w:rsidRDefault="005F6A78" w:rsidP="005F6A78">
            <w:pPr>
              <w:spacing w:after="0" w:line="240" w:lineRule="auto"/>
              <w:jc w:val="center"/>
              <w:rPr>
                <w:rFonts w:ascii="Times New Roman" w:hAnsi="Times New Roman" w:cs="Times New Roman"/>
                <w:b/>
              </w:rPr>
            </w:pPr>
            <w:r w:rsidRPr="000E3BBF">
              <w:rPr>
                <w:rFonts w:ascii="Times New Roman" w:hAnsi="Times New Roman" w:cs="Times New Roman"/>
                <w:b/>
              </w:rPr>
              <w:t>Вид помещения</w:t>
            </w:r>
          </w:p>
          <w:p w:rsidR="005F6A78" w:rsidRPr="000E3BBF" w:rsidRDefault="005F6A78" w:rsidP="005F6A78">
            <w:pPr>
              <w:spacing w:after="0" w:line="240" w:lineRule="auto"/>
              <w:jc w:val="center"/>
              <w:rPr>
                <w:rFonts w:ascii="Times New Roman" w:hAnsi="Times New Roman" w:cs="Times New Roman"/>
                <w:b/>
              </w:rPr>
            </w:pPr>
            <w:r w:rsidRPr="000E3BBF">
              <w:rPr>
                <w:rFonts w:ascii="Times New Roman" w:hAnsi="Times New Roman" w:cs="Times New Roman"/>
                <w:b/>
              </w:rPr>
              <w:t>Функциональное</w:t>
            </w:r>
            <w:r>
              <w:rPr>
                <w:rFonts w:ascii="Times New Roman" w:hAnsi="Times New Roman" w:cs="Times New Roman"/>
                <w:b/>
              </w:rPr>
              <w:t xml:space="preserve">, </w:t>
            </w:r>
            <w:r w:rsidRPr="000E3BBF">
              <w:rPr>
                <w:rFonts w:ascii="Times New Roman" w:hAnsi="Times New Roman" w:cs="Times New Roman"/>
                <w:b/>
              </w:rPr>
              <w:t>использование</w:t>
            </w:r>
          </w:p>
        </w:tc>
        <w:tc>
          <w:tcPr>
            <w:tcW w:w="6472" w:type="dxa"/>
            <w:shd w:val="clear" w:color="auto" w:fill="auto"/>
            <w:vAlign w:val="center"/>
          </w:tcPr>
          <w:p w:rsidR="005F6A78" w:rsidRPr="000E3BBF" w:rsidRDefault="005F6A78" w:rsidP="005F6A78">
            <w:pPr>
              <w:spacing w:after="0" w:line="240" w:lineRule="auto"/>
              <w:jc w:val="center"/>
              <w:rPr>
                <w:rFonts w:ascii="Times New Roman" w:hAnsi="Times New Roman" w:cs="Times New Roman"/>
                <w:b/>
              </w:rPr>
            </w:pPr>
            <w:r w:rsidRPr="000E3BBF">
              <w:rPr>
                <w:rFonts w:ascii="Times New Roman" w:hAnsi="Times New Roman" w:cs="Times New Roman"/>
                <w:b/>
              </w:rPr>
              <w:t>Оснащение</w:t>
            </w:r>
          </w:p>
        </w:tc>
      </w:tr>
      <w:tr w:rsidR="005F6A78" w:rsidRPr="000E3BBF" w:rsidTr="005F6A78">
        <w:tc>
          <w:tcPr>
            <w:tcW w:w="3099"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xml:space="preserve">Групповые комнаты </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Организованная образовательная деятельность</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Образовательная деятельность в ходе режимных моментов</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Самостоятельная образовательная деятельность</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•Индивидуальная работа с детьми</w:t>
            </w:r>
          </w:p>
          <w:p w:rsidR="005F6A78" w:rsidRPr="000E3BBF" w:rsidRDefault="005F6A78" w:rsidP="005F6A78">
            <w:pPr>
              <w:spacing w:after="0" w:line="240" w:lineRule="auto"/>
              <w:jc w:val="center"/>
              <w:rPr>
                <w:rFonts w:ascii="Times New Roman" w:hAnsi="Times New Roman" w:cs="Times New Roman"/>
              </w:rPr>
            </w:pPr>
          </w:p>
        </w:tc>
        <w:tc>
          <w:tcPr>
            <w:tcW w:w="6472"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Детская мебель для практической деятельности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Книжный уголок</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Уголок по развитию речи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Уголок для изобразительной детской деятельности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Уголок для сюжетно-ролевых игр</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Уголок экспериментирования и природы</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Конструкторы различных видов</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xml:space="preserve">• Головоломки, мозаики, </w:t>
            </w:r>
            <w:proofErr w:type="spellStart"/>
            <w:r w:rsidRPr="000E3BBF">
              <w:rPr>
                <w:rFonts w:ascii="Times New Roman" w:hAnsi="Times New Roman" w:cs="Times New Roman"/>
              </w:rPr>
              <w:t>пазлы</w:t>
            </w:r>
            <w:proofErr w:type="spellEnd"/>
            <w:r w:rsidRPr="000E3BBF">
              <w:rPr>
                <w:rFonts w:ascii="Times New Roman" w:hAnsi="Times New Roman" w:cs="Times New Roman"/>
              </w:rPr>
              <w:t>, настольно-печатные игры, лото</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Развивающие игры по формированию элементарных математических представлений, на развитие логического мышления</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Различные виды театров</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xml:space="preserve">• Физкультурный уголок </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Уголок безопасности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Музыкальный уголок</w:t>
            </w:r>
          </w:p>
          <w:p w:rsidR="005F6A78" w:rsidRDefault="005F6A78" w:rsidP="005F6A78">
            <w:pPr>
              <w:spacing w:after="0" w:line="240" w:lineRule="auto"/>
              <w:rPr>
                <w:rFonts w:ascii="Times New Roman" w:hAnsi="Times New Roman" w:cs="Times New Roman"/>
              </w:rPr>
            </w:pPr>
            <w:r w:rsidRPr="000E3BBF">
              <w:rPr>
                <w:rFonts w:ascii="Times New Roman" w:hAnsi="Times New Roman" w:cs="Times New Roman"/>
              </w:rPr>
              <w:t xml:space="preserve">• Центр искусств </w:t>
            </w:r>
          </w:p>
          <w:p w:rsidR="005F6A78" w:rsidRPr="000E3BBF" w:rsidRDefault="005F6A78" w:rsidP="005F6A78">
            <w:pPr>
              <w:spacing w:after="0" w:line="240" w:lineRule="auto"/>
              <w:rPr>
                <w:rFonts w:ascii="Times New Roman" w:hAnsi="Times New Roman" w:cs="Times New Roman"/>
              </w:rPr>
            </w:pPr>
            <w:r w:rsidRPr="007A1478">
              <w:rPr>
                <w:rFonts w:ascii="Times New Roman" w:hAnsi="Times New Roman" w:cs="Times New Roman"/>
              </w:rPr>
              <w:t>Мультимедийное оборудование</w:t>
            </w:r>
            <w:r>
              <w:rPr>
                <w:rFonts w:ascii="Times New Roman" w:hAnsi="Times New Roman" w:cs="Times New Roman"/>
              </w:rPr>
              <w:t xml:space="preserve"> (в средней и подготовительной группах)</w:t>
            </w:r>
          </w:p>
        </w:tc>
      </w:tr>
      <w:tr w:rsidR="005F6A78" w:rsidRPr="000E3BBF" w:rsidTr="005F6A78">
        <w:tc>
          <w:tcPr>
            <w:tcW w:w="3099"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Спальное помещение</w:t>
            </w:r>
            <w:r>
              <w:rPr>
                <w:rFonts w:ascii="Times New Roman" w:hAnsi="Times New Roman" w:cs="Times New Roman"/>
              </w:rPr>
              <w:t xml:space="preserve"> (во 2 младшей </w:t>
            </w:r>
            <w:proofErr w:type="spellStart"/>
            <w:r>
              <w:rPr>
                <w:rFonts w:ascii="Times New Roman" w:hAnsi="Times New Roman" w:cs="Times New Roman"/>
              </w:rPr>
              <w:t>греппе</w:t>
            </w:r>
            <w:proofErr w:type="spellEnd"/>
            <w:r>
              <w:rPr>
                <w:rFonts w:ascii="Times New Roman" w:hAnsi="Times New Roman" w:cs="Times New Roman"/>
              </w:rPr>
              <w:t>)</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Дневной сон</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Гимнастика после сна</w:t>
            </w:r>
          </w:p>
        </w:tc>
        <w:tc>
          <w:tcPr>
            <w:tcW w:w="6472"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Спальная мебель</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Физкультурное оборудование</w:t>
            </w:r>
            <w:r>
              <w:rPr>
                <w:rFonts w:ascii="Times New Roman" w:hAnsi="Times New Roman" w:cs="Times New Roman"/>
              </w:rPr>
              <w:t xml:space="preserve"> </w:t>
            </w:r>
            <w:r w:rsidRPr="000E3BBF">
              <w:rPr>
                <w:rFonts w:ascii="Times New Roman" w:hAnsi="Times New Roman" w:cs="Times New Roman"/>
              </w:rPr>
              <w:t>для гимнастики после сна: ребристая дорожка, массажные коврики и мячи, резиновые кольца и кубики</w:t>
            </w:r>
          </w:p>
        </w:tc>
      </w:tr>
      <w:tr w:rsidR="005F6A78" w:rsidRPr="000E3BBF" w:rsidTr="005F6A78">
        <w:tc>
          <w:tcPr>
            <w:tcW w:w="3099"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Раздевальная комната</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Информационно-просветительская работа с родителями</w:t>
            </w:r>
          </w:p>
        </w:tc>
        <w:tc>
          <w:tcPr>
            <w:tcW w:w="6472"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Информационный уголок</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Выставки детского творчества</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Наглядно-информационный материал для родителей</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Детские шкафчики для раздевания</w:t>
            </w:r>
          </w:p>
        </w:tc>
      </w:tr>
      <w:tr w:rsidR="005F6A78" w:rsidRPr="000E3BBF" w:rsidTr="005F6A78">
        <w:tc>
          <w:tcPr>
            <w:tcW w:w="3099"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Методический кабинет</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Осуществление методической помощи педагогам</w:t>
            </w:r>
          </w:p>
          <w:p w:rsidR="005F6A78" w:rsidRPr="000E3BBF" w:rsidRDefault="005F6A78" w:rsidP="005F6A78">
            <w:pPr>
              <w:spacing w:after="0" w:line="240" w:lineRule="auto"/>
              <w:rPr>
                <w:rFonts w:ascii="Times New Roman" w:hAnsi="Times New Roman" w:cs="Times New Roman"/>
              </w:rPr>
            </w:pPr>
          </w:p>
        </w:tc>
        <w:tc>
          <w:tcPr>
            <w:tcW w:w="6472"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Библиотека педагогической и методической литературы</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Библиотека периодических изданий</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Пособия для занятий</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Опыт работы педагогов</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Материалы консультаций, семинаров, семинаров-практикумов</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Демонстрационный, раздаточный материал для занятий с детьми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Иллюстративный материал</w:t>
            </w:r>
          </w:p>
        </w:tc>
      </w:tr>
      <w:tr w:rsidR="005F6A78" w:rsidRPr="000E3BBF" w:rsidTr="005F6A78">
        <w:tc>
          <w:tcPr>
            <w:tcW w:w="3099" w:type="dxa"/>
            <w:shd w:val="clear" w:color="auto" w:fill="auto"/>
          </w:tcPr>
          <w:p w:rsidR="005F6A78" w:rsidRPr="000E3BBF" w:rsidRDefault="005F6A78" w:rsidP="005F6A78">
            <w:pPr>
              <w:spacing w:after="0" w:line="240" w:lineRule="auto"/>
              <w:rPr>
                <w:rFonts w:ascii="Times New Roman" w:hAnsi="Times New Roman" w:cs="Times New Roman"/>
              </w:rPr>
            </w:pPr>
            <w:r>
              <w:rPr>
                <w:rFonts w:ascii="Times New Roman" w:hAnsi="Times New Roman" w:cs="Times New Roman"/>
              </w:rPr>
              <w:t xml:space="preserve">Кабинет </w:t>
            </w:r>
            <w:proofErr w:type="gramStart"/>
            <w:r>
              <w:rPr>
                <w:rFonts w:ascii="Times New Roman" w:hAnsi="Times New Roman" w:cs="Times New Roman"/>
              </w:rPr>
              <w:t xml:space="preserve">учителя </w:t>
            </w:r>
            <w:r w:rsidRPr="000E3BBF">
              <w:rPr>
                <w:rFonts w:ascii="Times New Roman" w:hAnsi="Times New Roman" w:cs="Times New Roman"/>
              </w:rPr>
              <w:t xml:space="preserve"> лого</w:t>
            </w:r>
            <w:r>
              <w:rPr>
                <w:rFonts w:ascii="Times New Roman" w:hAnsi="Times New Roman" w:cs="Times New Roman"/>
              </w:rPr>
              <w:t>педа</w:t>
            </w:r>
            <w:proofErr w:type="gramEnd"/>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Занятия по коррекции речи</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Консультативная работа</w:t>
            </w:r>
            <w:r>
              <w:rPr>
                <w:rFonts w:ascii="Times New Roman" w:hAnsi="Times New Roman" w:cs="Times New Roman"/>
              </w:rPr>
              <w:t xml:space="preserve"> </w:t>
            </w:r>
            <w:r w:rsidRPr="000E3BBF">
              <w:rPr>
                <w:rFonts w:ascii="Times New Roman" w:hAnsi="Times New Roman" w:cs="Times New Roman"/>
              </w:rPr>
              <w:t>с родителями по коррекции речи детей</w:t>
            </w:r>
          </w:p>
          <w:p w:rsidR="005F6A78" w:rsidRPr="000E3BBF" w:rsidRDefault="005F6A78" w:rsidP="005F6A78">
            <w:pPr>
              <w:spacing w:after="0" w:line="240" w:lineRule="auto"/>
              <w:rPr>
                <w:rFonts w:ascii="Times New Roman" w:hAnsi="Times New Roman" w:cs="Times New Roman"/>
              </w:rPr>
            </w:pPr>
          </w:p>
        </w:tc>
        <w:tc>
          <w:tcPr>
            <w:tcW w:w="6472" w:type="dxa"/>
            <w:shd w:val="clear" w:color="auto" w:fill="auto"/>
          </w:tcPr>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Большое настенное зеркало</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Дополнительное освещение у зеркала</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Стол и стулья для логопеда и детей</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Шкаф для методической литературы, пособий</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Наборное полотно, магнитная доска</w:t>
            </w:r>
          </w:p>
          <w:p w:rsidR="005F6A78" w:rsidRPr="000E3BBF" w:rsidRDefault="005F6A78" w:rsidP="005F6A78">
            <w:pPr>
              <w:spacing w:after="0" w:line="240" w:lineRule="auto"/>
              <w:rPr>
                <w:rFonts w:ascii="Times New Roman" w:hAnsi="Times New Roman" w:cs="Times New Roman"/>
              </w:rPr>
            </w:pPr>
            <w:r w:rsidRPr="000E3BBF">
              <w:rPr>
                <w:rFonts w:ascii="Times New Roman" w:hAnsi="Times New Roman" w:cs="Times New Roman"/>
              </w:rPr>
              <w:t>• Индивидуальные зеркала для детей</w:t>
            </w:r>
          </w:p>
        </w:tc>
      </w:tr>
      <w:tr w:rsidR="005F6A78" w:rsidRPr="000E3BBF" w:rsidTr="005F6A78">
        <w:tc>
          <w:tcPr>
            <w:tcW w:w="3099" w:type="dxa"/>
            <w:shd w:val="clear" w:color="auto" w:fill="auto"/>
          </w:tcPr>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Музыкально-физкультурный зал</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xml:space="preserve">*Совместная образовательная деятельность с детьми по музыкальному и </w:t>
            </w:r>
            <w:proofErr w:type="gramStart"/>
            <w:r w:rsidRPr="007A1478">
              <w:rPr>
                <w:rFonts w:ascii="Times New Roman" w:hAnsi="Times New Roman" w:cs="Times New Roman"/>
              </w:rPr>
              <w:t>физическому  развитию</w:t>
            </w:r>
            <w:proofErr w:type="gramEnd"/>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lastRenderedPageBreak/>
              <w:t>• Индивидуальные занятия</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Тематические досуги</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Развлечения</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Театральные представления</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Праздники и утренники</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Родительские собрания и прочие мероприятия для родителей</w:t>
            </w:r>
          </w:p>
        </w:tc>
        <w:tc>
          <w:tcPr>
            <w:tcW w:w="6472" w:type="dxa"/>
            <w:shd w:val="clear" w:color="auto" w:fill="auto"/>
          </w:tcPr>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lastRenderedPageBreak/>
              <w:t>Библиотека методической литературы, сборники нот</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Шкаф для используемых пособий, игрушек, атрибутов и прочего материала</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Музыкальный центр</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Пианино</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Мультимедийное оборудование</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Разнообразные музыкальные инструменты для детей</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lastRenderedPageBreak/>
              <w:t>• Подборка аудио- и видеокассет с музыкальными произведениями</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Различные виды театров</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Ширма для кукольного театра</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Детские и взрослые костюмы</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•Пособия и атрибуты для физического развития</w:t>
            </w:r>
          </w:p>
          <w:p w:rsidR="005F6A78" w:rsidRPr="007A1478" w:rsidRDefault="005F6A78" w:rsidP="005F6A78">
            <w:pPr>
              <w:spacing w:after="0" w:line="240" w:lineRule="auto"/>
              <w:rPr>
                <w:rFonts w:ascii="Times New Roman" w:hAnsi="Times New Roman" w:cs="Times New Roman"/>
              </w:rPr>
            </w:pPr>
            <w:r w:rsidRPr="007A1478">
              <w:rPr>
                <w:rFonts w:ascii="Times New Roman" w:hAnsi="Times New Roman" w:cs="Times New Roman"/>
              </w:rPr>
              <w:t>• Тренажеры</w:t>
            </w:r>
          </w:p>
          <w:p w:rsidR="005F6A78" w:rsidRPr="000E3BBF" w:rsidRDefault="005F6A78" w:rsidP="005F6A78">
            <w:pPr>
              <w:spacing w:after="0" w:line="240" w:lineRule="auto"/>
              <w:rPr>
                <w:rFonts w:ascii="Times New Roman" w:hAnsi="Times New Roman" w:cs="Times New Roman"/>
              </w:rPr>
            </w:pPr>
            <w:r w:rsidRPr="007A1478">
              <w:rPr>
                <w:rFonts w:ascii="Times New Roman" w:hAnsi="Times New Roman" w:cs="Times New Roman"/>
              </w:rPr>
              <w:t>• Канатная и шведская лесенки</w:t>
            </w:r>
          </w:p>
        </w:tc>
      </w:tr>
    </w:tbl>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lastRenderedPageBreak/>
        <w:t xml:space="preserve">Развивающая предметная среда ДОУ обеспечивает условия для развития, воспитания и обучения ребёнка, участвует в становлении личности и творческого потенциала дошкольника. Развивающая среда сочетает в себе традиционные и новые компоненты, обеспечивает преемственность детского сада и семьи. Она включает ряд базисных аспектов, необходимых для полноценного физического социального, познавательного и эстетического развития детей. Наряду с традиционно оформленной средой для физического развития дошкольников в детском саду установлены спортивные комплексы, игровой комплекс, приобретены тренажёры и пр., что способствует развитию и удовлетворению двигательной активности детей.  На участке детского сада оборудована спортивная площадка, которая используется как для специально организованной образовательной деятельности, так и для индивидуальной работы с детьми. </w:t>
      </w:r>
    </w:p>
    <w:p w:rsidR="005F6A78" w:rsidRPr="00B625E3" w:rsidRDefault="005F6A78" w:rsidP="005F6A78">
      <w:pPr>
        <w:tabs>
          <w:tab w:val="left" w:pos="10368"/>
        </w:tabs>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Развитию двигательной активности детей на улице способствует и такой спортинвентарь как: зимой– лыжи, санки, инвентарь для хоккея, в тёплое время – велосипеды, самокаты, настольный теннис, бадминтон, футбол </w:t>
      </w:r>
      <w:proofErr w:type="spellStart"/>
      <w:r w:rsidRPr="00B625E3">
        <w:rPr>
          <w:rFonts w:ascii="Times New Roman" w:eastAsia="Calibri" w:hAnsi="Times New Roman" w:cs="Times New Roman"/>
          <w:sz w:val="24"/>
          <w:szCs w:val="24"/>
        </w:rPr>
        <w:t>и.т.п</w:t>
      </w:r>
      <w:proofErr w:type="spellEnd"/>
      <w:r w:rsidRPr="00B625E3">
        <w:rPr>
          <w:rFonts w:ascii="Times New Roman" w:eastAsia="Calibri" w:hAnsi="Times New Roman" w:cs="Times New Roman"/>
          <w:sz w:val="24"/>
          <w:szCs w:val="24"/>
        </w:rPr>
        <w:t xml:space="preserve">. Для этого отводятся специальные места на участке детского сада, оборудуемые необходимыми малыми формами.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Для социального развития детей необходима, в первую очередь, благоприятная психоэмоциональная обстановка в группе, учреждении, которая должна сочетаться с развивающей средой, приближенной к домашним условиям.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Варьирование уединённых уголков в группе и помещениях детского сада, оформленных мягкой мебелью, коврами предметами искусства, детскими библиотечками, развивающими играми и игрушками, способствует занятости детей по их интересам, склонностям, способностям; позволяет им спокойно себя чувствовать в помещениях детского сада.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Немаловажную роль здесь играет природная среда. Обладая релаксирующим воздействием на ребёнка, она активизирует любознательность, внимание, экспериментирование детей. Живые зелёные островки растений в группе благоприятно действуют на нервную систему детей, вызывают желание заботиться о комнатных растениях. Наличие книг, энциклопедий, альбомов для рассматривания стимулирует развитие у детей интереса к живой и неживой природе и т.д.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Достаточное количество современных, красочных, ярких, познавательных игрушек помогает познанию окружающего мира, обогащению бытового опыта детей, играет </w:t>
      </w:r>
      <w:r w:rsidR="007E30D9" w:rsidRPr="00B625E3">
        <w:rPr>
          <w:rFonts w:ascii="Times New Roman" w:eastAsia="Calibri" w:hAnsi="Times New Roman" w:cs="Times New Roman"/>
          <w:sz w:val="24"/>
          <w:szCs w:val="24"/>
        </w:rPr>
        <w:t>большую роль</w:t>
      </w:r>
      <w:r w:rsidRPr="00B625E3">
        <w:rPr>
          <w:rFonts w:ascii="Times New Roman" w:eastAsia="Calibri" w:hAnsi="Times New Roman" w:cs="Times New Roman"/>
          <w:sz w:val="24"/>
          <w:szCs w:val="24"/>
        </w:rPr>
        <w:t xml:space="preserve"> в совмещении и замещении предметов, что обогащает различную деятельность детей, стимулирует их положительное поведенческое отношение друг к другу, а также развивает любознательность, пытливость, стремление к выводам, анализу, творчеству.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Умелое руководство воспитателя играми пробуждает процесс детского саморазвития. Развивающие игры и предметы, игрушки (дидактические, сюжетно-ролевые, конструктивные, творческие и др.) позволяют детям моделировать, мыслить, осваивать сенсорные эталоны, схемы, модели.</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Развивающая среда специально организованной образовательной деятельности имеет назначение единства задач познавательных и коммуникативных знаний и умений. Подбор разнообразных программ и методик, в </w:t>
      </w:r>
      <w:proofErr w:type="spellStart"/>
      <w:r w:rsidRPr="00B625E3">
        <w:rPr>
          <w:rFonts w:ascii="Times New Roman" w:eastAsia="Calibri" w:hAnsi="Times New Roman" w:cs="Times New Roman"/>
          <w:sz w:val="24"/>
          <w:szCs w:val="24"/>
        </w:rPr>
        <w:t>т.ч</w:t>
      </w:r>
      <w:proofErr w:type="spellEnd"/>
      <w:r w:rsidRPr="00B625E3">
        <w:rPr>
          <w:rFonts w:ascii="Times New Roman" w:eastAsia="Calibri" w:hAnsi="Times New Roman" w:cs="Times New Roman"/>
          <w:sz w:val="24"/>
          <w:szCs w:val="24"/>
        </w:rPr>
        <w:t xml:space="preserve">. вариативных, дидактического, раздаточного и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lastRenderedPageBreak/>
        <w:t xml:space="preserve">наглядного материала </w:t>
      </w:r>
      <w:proofErr w:type="spellStart"/>
      <w:r w:rsidRPr="00B625E3">
        <w:rPr>
          <w:rFonts w:ascii="Times New Roman" w:eastAsia="Calibri" w:hAnsi="Times New Roman" w:cs="Times New Roman"/>
          <w:sz w:val="24"/>
          <w:szCs w:val="24"/>
        </w:rPr>
        <w:t>и.т.п</w:t>
      </w:r>
      <w:proofErr w:type="spellEnd"/>
      <w:r w:rsidRPr="00B625E3">
        <w:rPr>
          <w:rFonts w:ascii="Times New Roman" w:eastAsia="Calibri" w:hAnsi="Times New Roman" w:cs="Times New Roman"/>
          <w:sz w:val="24"/>
          <w:szCs w:val="24"/>
        </w:rPr>
        <w:t xml:space="preserve">. помогает воспитателю планировать деятельность детей в рамках стандарта и его пределами, осуществляя </w:t>
      </w:r>
      <w:proofErr w:type="spellStart"/>
      <w:r w:rsidRPr="00B625E3">
        <w:rPr>
          <w:rFonts w:ascii="Times New Roman" w:eastAsia="Calibri" w:hAnsi="Times New Roman" w:cs="Times New Roman"/>
          <w:sz w:val="24"/>
          <w:szCs w:val="24"/>
        </w:rPr>
        <w:t>воспитательно</w:t>
      </w:r>
      <w:proofErr w:type="spellEnd"/>
      <w:r w:rsidRPr="00B625E3">
        <w:rPr>
          <w:rFonts w:ascii="Times New Roman" w:eastAsia="Calibri" w:hAnsi="Times New Roman" w:cs="Times New Roman"/>
          <w:sz w:val="24"/>
          <w:szCs w:val="24"/>
        </w:rPr>
        <w:t xml:space="preserve">-образовательную работу на высоком профессиональном уровне. Правильно организованная предметная среда предполагает развитие у детей музыкальных, художественных, театральных, певческих, танцевальных способностей и духовного начала. Назначение пианино, детских музыкальных инструментов, музыкально-дидактических игр, развивающих игрушек и пособий и др. предметов необходимо для самовыражения ребёнка, развития его музыкальных способностей.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Музыкальный зал оснащён современными ТСО, эстетично оформлен, располагает на сотворчество детей и педагогов. Для развития ритмических движений и танцев в музыкальном зале предусматривается зеркальная стенка, лёгкая одежда для движений, гимнастическая обувь, ТСО</w:t>
      </w:r>
      <w:r w:rsidRPr="00B625E3">
        <w:rPr>
          <w:rFonts w:ascii="Times New Roman" w:hAnsi="Times New Roman" w:cs="Times New Roman"/>
          <w:sz w:val="24"/>
          <w:szCs w:val="24"/>
        </w:rPr>
        <w:t>.</w:t>
      </w:r>
      <w:r w:rsidRPr="00B625E3">
        <w:rPr>
          <w:rFonts w:ascii="Times New Roman" w:eastAsia="Calibri" w:hAnsi="Times New Roman" w:cs="Times New Roman"/>
          <w:sz w:val="24"/>
          <w:szCs w:val="24"/>
        </w:rPr>
        <w:t xml:space="preserve">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Эстетика детского сада. Ребёнок с радостью идёт в детский сад, ему комфортно и приятно.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Современный дизайн помещений, новое оборудование, детская мебель, игровые уголки способствуют комфортному пребыванию детей в учреждении, сохранению и укреплению его физического и психического здоровья, разностороннему развитию. Спальное помещение детей</w:t>
      </w:r>
      <w:r>
        <w:rPr>
          <w:rFonts w:ascii="Times New Roman" w:eastAsia="Calibri" w:hAnsi="Times New Roman" w:cs="Times New Roman"/>
          <w:sz w:val="24"/>
          <w:szCs w:val="24"/>
        </w:rPr>
        <w:t xml:space="preserve"> </w:t>
      </w:r>
      <w:r w:rsidRPr="00B625E3">
        <w:rPr>
          <w:rFonts w:ascii="Times New Roman" w:eastAsia="Calibri" w:hAnsi="Times New Roman" w:cs="Times New Roman"/>
          <w:sz w:val="24"/>
          <w:szCs w:val="24"/>
        </w:rPr>
        <w:t>располагает к спокойному, крепкому сну детей в тишине, в тёплой, уютной постели</w:t>
      </w:r>
      <w:r>
        <w:rPr>
          <w:rFonts w:ascii="Times New Roman" w:eastAsia="Calibri" w:hAnsi="Times New Roman" w:cs="Times New Roman"/>
          <w:sz w:val="24"/>
          <w:szCs w:val="24"/>
        </w:rPr>
        <w:t>.</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Оформление групповых помещений и приемных меняется в соответствии со временем года, государственными и народными праздниками. </w:t>
      </w:r>
    </w:p>
    <w:p w:rsidR="005F6A78" w:rsidRPr="00B625E3" w:rsidRDefault="005F6A78" w:rsidP="005F6A78">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Центральный вход и прогулочные площадки оформлены: летом – фигурами любимых мультипликационных героев, разбиты рабатки, альпийские горки и цветники, зимой – ледяными фигурами.  Детский сад должен отвечать требованиям современной эстетики, канонам хорошего вкуса, создавая для детей ауру спокойствия и защищенности. Развивающая среда должна отражать содержание дошкольного учреждения. Поэтому коллектив учреждения должен вести постоянную работу по пополнению предметно-развивающей среды учреждения, приведению ее в соответствие с современным</w:t>
      </w:r>
      <w:r w:rsidR="007E30D9">
        <w:rPr>
          <w:rFonts w:ascii="Times New Roman" w:eastAsia="Calibri" w:hAnsi="Times New Roman" w:cs="Times New Roman"/>
          <w:sz w:val="24"/>
          <w:szCs w:val="24"/>
        </w:rPr>
        <w:t xml:space="preserve">и требованиями и нормами </w:t>
      </w:r>
      <w:proofErr w:type="spellStart"/>
      <w:r w:rsidR="007E30D9">
        <w:rPr>
          <w:rFonts w:ascii="Times New Roman" w:eastAsia="Calibri" w:hAnsi="Times New Roman" w:cs="Times New Roman"/>
          <w:sz w:val="24"/>
          <w:szCs w:val="24"/>
        </w:rPr>
        <w:t>СанПин</w:t>
      </w:r>
      <w:proofErr w:type="spellEnd"/>
      <w:r w:rsidRPr="00B625E3">
        <w:rPr>
          <w:rFonts w:ascii="Times New Roman" w:eastAsia="Calibri" w:hAnsi="Times New Roman" w:cs="Times New Roman"/>
          <w:sz w:val="24"/>
          <w:szCs w:val="24"/>
        </w:rPr>
        <w:t>.</w:t>
      </w:r>
    </w:p>
    <w:p w:rsidR="005F6A78" w:rsidRPr="00E607CB" w:rsidRDefault="005F6A78" w:rsidP="005F6A78">
      <w:pPr>
        <w:shd w:val="clear" w:color="auto" w:fill="FFFFFF"/>
        <w:spacing w:after="0" w:line="240" w:lineRule="auto"/>
        <w:rPr>
          <w:rFonts w:ascii="Times New Roman" w:hAnsi="Times New Roman" w:cs="Times New Roman"/>
          <w:sz w:val="26"/>
          <w:szCs w:val="26"/>
        </w:rPr>
      </w:pPr>
    </w:p>
    <w:p w:rsidR="005F6A78" w:rsidRPr="00E607CB" w:rsidRDefault="005F6A78" w:rsidP="005F6A78">
      <w:pPr>
        <w:shd w:val="clear" w:color="auto" w:fill="FFFFFF"/>
        <w:spacing w:after="0" w:line="240" w:lineRule="auto"/>
        <w:rPr>
          <w:rFonts w:ascii="Times New Roman" w:hAnsi="Times New Roman" w:cs="Times New Roman"/>
          <w:b/>
          <w:sz w:val="26"/>
          <w:szCs w:val="26"/>
        </w:rPr>
      </w:pPr>
      <w:r w:rsidRPr="00E607CB">
        <w:rPr>
          <w:rFonts w:ascii="Times New Roman" w:hAnsi="Times New Roman" w:cs="Times New Roman"/>
          <w:b/>
          <w:sz w:val="26"/>
          <w:szCs w:val="26"/>
        </w:rPr>
        <w:t>Информационно-методическая работа</w:t>
      </w:r>
    </w:p>
    <w:p w:rsidR="005F6A78" w:rsidRPr="00E607CB" w:rsidRDefault="005F6A78" w:rsidP="005F6A78">
      <w:pPr>
        <w:spacing w:after="0" w:line="240" w:lineRule="auto"/>
        <w:jc w:val="both"/>
        <w:rPr>
          <w:rFonts w:ascii="Times New Roman" w:hAnsi="Times New Roman" w:cs="Times New Roman"/>
          <w:sz w:val="24"/>
          <w:szCs w:val="24"/>
        </w:rPr>
      </w:pPr>
      <w:r w:rsidRPr="00E607CB">
        <w:rPr>
          <w:rFonts w:ascii="Times New Roman" w:hAnsi="Times New Roman" w:cs="Times New Roman"/>
          <w:sz w:val="24"/>
          <w:szCs w:val="24"/>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5F6A78" w:rsidRPr="00E607CB" w:rsidRDefault="005F6A78" w:rsidP="005F6A78">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Целью методической работы в ДОУ является:</w:t>
      </w:r>
    </w:p>
    <w:p w:rsidR="005F6A78" w:rsidRPr="00E607CB" w:rsidRDefault="005F6A78" w:rsidP="005F6A78">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Повышение качества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-образовательного процесса в соответствии с современными тенденциями;</w:t>
      </w:r>
    </w:p>
    <w:p w:rsidR="005F6A78" w:rsidRPr="00E607CB" w:rsidRDefault="005F6A78" w:rsidP="005F6A78">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творческой индивидуальности, профессионального мастерства педагогов.</w:t>
      </w:r>
    </w:p>
    <w:p w:rsidR="005F6A78" w:rsidRPr="00E607CB" w:rsidRDefault="005F6A78" w:rsidP="005F6A78">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 xml:space="preserve">Функциональная деятельность методической службы выстроена по четырем основным направлениям: </w:t>
      </w:r>
    </w:p>
    <w:p w:rsidR="005F6A78" w:rsidRPr="00E607CB" w:rsidRDefault="005F6A78" w:rsidP="005F6A78">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Аналитическая деятельность,</w:t>
      </w:r>
    </w:p>
    <w:p w:rsidR="005F6A78" w:rsidRPr="00E607CB" w:rsidRDefault="005F6A78" w:rsidP="005F6A78">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Информационная деятельность,</w:t>
      </w:r>
    </w:p>
    <w:p w:rsidR="005F6A78" w:rsidRPr="00E607CB" w:rsidRDefault="005F6A78" w:rsidP="005F6A78">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Организационно-методическая деятельность,</w:t>
      </w:r>
    </w:p>
    <w:p w:rsidR="005F6A78" w:rsidRPr="00E607CB" w:rsidRDefault="005F6A78" w:rsidP="005F6A78">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Консультационная деятельность.</w:t>
      </w:r>
    </w:p>
    <w:p w:rsidR="005F6A78" w:rsidRPr="00E607CB" w:rsidRDefault="005F6A78" w:rsidP="005F6A78">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Задачи методической работы:</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lastRenderedPageBreak/>
        <w:t xml:space="preserve">Диагностика состояния методического обеспечения и качества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-образовательного процесса в ДОУ.</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Повышение уровня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-образовательной работы и ее конкретных результатов.</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Обобщение и распространение результативности педагогического опыта.</w:t>
      </w:r>
    </w:p>
    <w:p w:rsidR="005F6A78" w:rsidRPr="00E607CB" w:rsidRDefault="005F6A78" w:rsidP="005F6A78">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Обеспечение взаимодействия ДОУ с семьей и социумом для полноценного развития дошкольников. </w:t>
      </w:r>
    </w:p>
    <w:p w:rsidR="005F6A78" w:rsidRPr="00E607CB" w:rsidRDefault="005F6A78" w:rsidP="005F6A78">
      <w:pPr>
        <w:spacing w:after="0" w:line="240" w:lineRule="auto"/>
        <w:rPr>
          <w:rFonts w:ascii="Times New Roman" w:hAnsi="Times New Roman" w:cs="Times New Roman"/>
          <w:b/>
          <w:sz w:val="24"/>
          <w:szCs w:val="24"/>
        </w:rPr>
      </w:pPr>
      <w:r w:rsidRPr="00E607CB">
        <w:rPr>
          <w:rFonts w:ascii="Times New Roman" w:hAnsi="Times New Roman" w:cs="Times New Roman"/>
          <w:b/>
          <w:sz w:val="24"/>
          <w:szCs w:val="24"/>
        </w:rPr>
        <w:t>Формы методической работы в ДОУ</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Педагогические советы</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Деловые игры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семинары-практикумы,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мастер-классы,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педагогические тренинги,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практические занятия, направленные на решение наиболее актуальных проблем воспитания и обучения детей дошкольного возраста, конкурсы,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просмотры открытых занятий и др. </w:t>
      </w:r>
    </w:p>
    <w:p w:rsidR="005F6A78" w:rsidRPr="00E607CB" w:rsidRDefault="005F6A78" w:rsidP="005F6A78">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самообразование.</w:t>
      </w:r>
    </w:p>
    <w:p w:rsidR="005F6A78" w:rsidRPr="00E607CB" w:rsidRDefault="005F6A78" w:rsidP="005F6A78">
      <w:pPr>
        <w:shd w:val="clear" w:color="auto" w:fill="FFFFFF"/>
        <w:spacing w:after="0" w:line="240" w:lineRule="auto"/>
        <w:rPr>
          <w:rFonts w:ascii="Times New Roman" w:hAnsi="Times New Roman" w:cs="Times New Roman"/>
          <w:color w:val="000000"/>
          <w:sz w:val="24"/>
          <w:szCs w:val="24"/>
        </w:rPr>
      </w:pPr>
    </w:p>
    <w:p w:rsidR="005F6A78" w:rsidRPr="00331CD4" w:rsidRDefault="005F6A78" w:rsidP="005F6A78">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Результативность участия педагогов в методических мероприятиях</w:t>
      </w:r>
    </w:p>
    <w:p w:rsidR="005F6A78" w:rsidRPr="005A1801" w:rsidRDefault="005F6A78" w:rsidP="005F6A78">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Анализ активности педагогических работников в методической работе:</w:t>
      </w:r>
    </w:p>
    <w:p w:rsidR="005F6A78" w:rsidRPr="005A1801" w:rsidRDefault="007E30D9" w:rsidP="005F6A78">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 2020</w:t>
      </w:r>
      <w:r w:rsidR="005F6A78" w:rsidRPr="005A1801">
        <w:rPr>
          <w:rFonts w:ascii="Times New Roman" w:hAnsi="Times New Roman" w:cs="Times New Roman"/>
          <w:color w:val="000000"/>
          <w:sz w:val="26"/>
          <w:szCs w:val="26"/>
        </w:rPr>
        <w:t xml:space="preserve"> - </w:t>
      </w:r>
      <w:r>
        <w:rPr>
          <w:rFonts w:ascii="Times New Roman" w:hAnsi="Times New Roman" w:cs="Times New Roman"/>
          <w:color w:val="000000"/>
          <w:sz w:val="26"/>
          <w:szCs w:val="26"/>
        </w:rPr>
        <w:t>2021</w:t>
      </w:r>
      <w:r w:rsidR="005F6A78" w:rsidRPr="005A1801">
        <w:rPr>
          <w:rFonts w:ascii="Times New Roman" w:hAnsi="Times New Roman" w:cs="Times New Roman"/>
          <w:color w:val="000000"/>
          <w:sz w:val="26"/>
          <w:szCs w:val="26"/>
        </w:rPr>
        <w:t xml:space="preserve"> учебном году </w:t>
      </w:r>
      <w:r w:rsidRPr="005A1801">
        <w:rPr>
          <w:rFonts w:ascii="Times New Roman" w:hAnsi="Times New Roman" w:cs="Times New Roman"/>
          <w:color w:val="000000"/>
          <w:sz w:val="26"/>
          <w:szCs w:val="26"/>
        </w:rPr>
        <w:t>проведены семинары</w:t>
      </w:r>
      <w:r w:rsidR="005F6A78" w:rsidRPr="005A1801">
        <w:rPr>
          <w:rFonts w:ascii="Times New Roman" w:hAnsi="Times New Roman" w:cs="Times New Roman"/>
          <w:color w:val="000000"/>
          <w:sz w:val="26"/>
          <w:szCs w:val="26"/>
        </w:rPr>
        <w:t xml:space="preserve"> </w:t>
      </w:r>
      <w:r w:rsidRPr="005A1801">
        <w:rPr>
          <w:rFonts w:ascii="Times New Roman" w:hAnsi="Times New Roman" w:cs="Times New Roman"/>
          <w:color w:val="000000"/>
          <w:sz w:val="26"/>
          <w:szCs w:val="26"/>
        </w:rPr>
        <w:t>и консультации</w:t>
      </w:r>
      <w:r w:rsidR="005F6A78" w:rsidRPr="005A1801">
        <w:rPr>
          <w:rFonts w:ascii="Times New Roman" w:hAnsi="Times New Roman" w:cs="Times New Roman"/>
          <w:color w:val="000000"/>
          <w:sz w:val="26"/>
          <w:szCs w:val="26"/>
        </w:rPr>
        <w:t xml:space="preserve"> в соответствии с задачами годового плана и запросам педагогов.</w:t>
      </w:r>
    </w:p>
    <w:p w:rsidR="005F6A78" w:rsidRPr="005A1801" w:rsidRDefault="005F6A78" w:rsidP="005F6A78">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 xml:space="preserve">Информационные стенды дошкольного учреждения предлагают разнообразный консультативный материал по запросам родителей, отражают жизнь детей в детском саду, участие </w:t>
      </w:r>
      <w:r w:rsidR="007E30D9" w:rsidRPr="005A1801">
        <w:rPr>
          <w:rFonts w:ascii="Times New Roman" w:hAnsi="Times New Roman" w:cs="Times New Roman"/>
          <w:color w:val="000000"/>
          <w:sz w:val="26"/>
          <w:szCs w:val="26"/>
        </w:rPr>
        <w:t>в различных</w:t>
      </w:r>
      <w:r w:rsidRPr="005A1801">
        <w:rPr>
          <w:rFonts w:ascii="Times New Roman" w:hAnsi="Times New Roman" w:cs="Times New Roman"/>
          <w:color w:val="000000"/>
          <w:sz w:val="26"/>
          <w:szCs w:val="26"/>
        </w:rPr>
        <w:t xml:space="preserve"> мероприятиях.</w:t>
      </w:r>
    </w:p>
    <w:p w:rsidR="005F6A78" w:rsidRPr="000648E5" w:rsidRDefault="005F6A78" w:rsidP="005F6A78">
      <w:pPr>
        <w:autoSpaceDE w:val="0"/>
        <w:autoSpaceDN w:val="0"/>
        <w:adjustRightInd w:val="0"/>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 </w:t>
      </w:r>
      <w:r w:rsidR="007E30D9" w:rsidRPr="000648E5">
        <w:rPr>
          <w:rFonts w:ascii="Times New Roman" w:hAnsi="Times New Roman" w:cs="Times New Roman"/>
          <w:sz w:val="26"/>
          <w:szCs w:val="26"/>
        </w:rPr>
        <w:t>текущем учебном</w:t>
      </w:r>
      <w:r w:rsidRPr="000648E5">
        <w:rPr>
          <w:rFonts w:ascii="Times New Roman" w:hAnsi="Times New Roman" w:cs="Times New Roman"/>
          <w:sz w:val="26"/>
          <w:szCs w:val="26"/>
        </w:rPr>
        <w:t xml:space="preserve">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специалисты, имеющие большой опыт педагогической работы с детьми и молодые педагоги, имеющие высокий уровень теоретических знаний.</w:t>
      </w:r>
    </w:p>
    <w:p w:rsidR="005F6A78"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Информационное обеспечение образовательного процесса</w:t>
      </w:r>
    </w:p>
    <w:p w:rsidR="005F6A78" w:rsidRPr="000648E5" w:rsidRDefault="005F6A78" w:rsidP="005F6A78">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 учреждении имеется современная информационно – технической база: локальные сети, </w:t>
      </w:r>
    </w:p>
    <w:p w:rsidR="005F6A78" w:rsidRPr="000648E5" w:rsidRDefault="005F6A78" w:rsidP="005F6A78">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выход в Интернет, электронная почта.</w:t>
      </w:r>
    </w:p>
    <w:p w:rsidR="005F6A78" w:rsidRPr="000648E5" w:rsidRDefault="005F6A78" w:rsidP="005F6A78">
      <w:pPr>
        <w:spacing w:after="0" w:line="240" w:lineRule="auto"/>
        <w:rPr>
          <w:rFonts w:ascii="Times New Roman" w:hAnsi="Times New Roman" w:cs="Times New Roman"/>
          <w:sz w:val="26"/>
          <w:szCs w:val="26"/>
        </w:rPr>
      </w:pPr>
      <w:r w:rsidRPr="007A1478">
        <w:rPr>
          <w:rFonts w:ascii="Times New Roman" w:hAnsi="Times New Roman" w:cs="Times New Roman"/>
          <w:sz w:val="26"/>
          <w:szCs w:val="26"/>
        </w:rPr>
        <w:t xml:space="preserve">Компьютер- </w:t>
      </w:r>
      <w:r>
        <w:rPr>
          <w:rFonts w:ascii="Times New Roman" w:hAnsi="Times New Roman" w:cs="Times New Roman"/>
          <w:sz w:val="26"/>
          <w:szCs w:val="26"/>
        </w:rPr>
        <w:t>3</w:t>
      </w:r>
    </w:p>
    <w:p w:rsidR="005F6A78" w:rsidRPr="000648E5" w:rsidRDefault="005F6A78" w:rsidP="005F6A78">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Принтер – </w:t>
      </w:r>
      <w:r>
        <w:rPr>
          <w:rFonts w:ascii="Times New Roman" w:hAnsi="Times New Roman" w:cs="Times New Roman"/>
          <w:sz w:val="26"/>
          <w:szCs w:val="26"/>
        </w:rPr>
        <w:t xml:space="preserve"> 3</w:t>
      </w:r>
    </w:p>
    <w:p w:rsidR="005F6A78" w:rsidRPr="000648E5" w:rsidRDefault="005F6A78" w:rsidP="005F6A78">
      <w:pPr>
        <w:spacing w:after="0" w:line="240" w:lineRule="auto"/>
        <w:rPr>
          <w:rFonts w:ascii="Times New Roman" w:hAnsi="Times New Roman" w:cs="Times New Roman"/>
          <w:sz w:val="26"/>
          <w:szCs w:val="26"/>
        </w:rPr>
      </w:pPr>
      <w:r>
        <w:rPr>
          <w:rFonts w:ascii="Times New Roman" w:hAnsi="Times New Roman" w:cs="Times New Roman"/>
          <w:sz w:val="26"/>
          <w:szCs w:val="26"/>
        </w:rPr>
        <w:t>Музыкальный центр –1</w:t>
      </w:r>
    </w:p>
    <w:p w:rsidR="005F6A78" w:rsidRPr="000648E5" w:rsidRDefault="005F6A78" w:rsidP="005F6A78">
      <w:pPr>
        <w:spacing w:after="0" w:line="240" w:lineRule="auto"/>
        <w:rPr>
          <w:rFonts w:ascii="Times New Roman" w:hAnsi="Times New Roman" w:cs="Times New Roman"/>
          <w:sz w:val="26"/>
          <w:szCs w:val="26"/>
        </w:rPr>
      </w:pPr>
      <w:r>
        <w:rPr>
          <w:rFonts w:ascii="Times New Roman" w:hAnsi="Times New Roman" w:cs="Times New Roman"/>
          <w:sz w:val="26"/>
          <w:szCs w:val="26"/>
        </w:rPr>
        <w:t>Магнитофоны – 6</w:t>
      </w:r>
    </w:p>
    <w:p w:rsidR="005F6A78" w:rsidRPr="000648E5" w:rsidRDefault="005F6A78" w:rsidP="005F6A78">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Интерактивное оборудование: </w:t>
      </w:r>
    </w:p>
    <w:p w:rsidR="005F6A78" w:rsidRPr="000648E5" w:rsidRDefault="007E30D9" w:rsidP="005F6A78">
      <w:pPr>
        <w:spacing w:after="0" w:line="240" w:lineRule="auto"/>
        <w:rPr>
          <w:rFonts w:ascii="Times New Roman" w:hAnsi="Times New Roman" w:cs="Times New Roman"/>
          <w:sz w:val="26"/>
          <w:szCs w:val="26"/>
        </w:rPr>
      </w:pPr>
      <w:r>
        <w:rPr>
          <w:rFonts w:ascii="Times New Roman" w:hAnsi="Times New Roman" w:cs="Times New Roman"/>
          <w:sz w:val="26"/>
          <w:szCs w:val="26"/>
        </w:rPr>
        <w:t>Мультимедийный проектор – 5</w:t>
      </w:r>
      <w:r w:rsidR="005F6A78" w:rsidRPr="000648E5">
        <w:rPr>
          <w:rFonts w:ascii="Times New Roman" w:hAnsi="Times New Roman" w:cs="Times New Roman"/>
          <w:sz w:val="26"/>
          <w:szCs w:val="26"/>
        </w:rPr>
        <w:t xml:space="preserve">,  </w:t>
      </w:r>
    </w:p>
    <w:p w:rsidR="005F6A78" w:rsidRPr="000648E5" w:rsidRDefault="007E30D9" w:rsidP="005F6A7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экран -5</w:t>
      </w:r>
    </w:p>
    <w:p w:rsidR="005F6A78"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Социальные связи</w:t>
      </w:r>
    </w:p>
    <w:p w:rsidR="005F6A78" w:rsidRDefault="005F6A78" w:rsidP="005F6A78">
      <w:pPr>
        <w:pStyle w:val="a6"/>
        <w:spacing w:before="0" w:after="0"/>
        <w:rPr>
          <w:color w:val="000000"/>
          <w:sz w:val="24"/>
          <w:szCs w:val="24"/>
        </w:rPr>
      </w:pPr>
      <w:r>
        <w:rPr>
          <w:color w:val="000000"/>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обладающими ресурсами, необходимыми для осуществления видов учебной деятельности, предусмотренных соответствующей образовательной программой.</w:t>
      </w:r>
    </w:p>
    <w:p w:rsidR="005F6A78" w:rsidRDefault="005F6A78" w:rsidP="005F6A78">
      <w:pPr>
        <w:pStyle w:val="a6"/>
        <w:spacing w:before="0" w:after="0"/>
        <w:rPr>
          <w:color w:val="000000"/>
          <w:sz w:val="24"/>
          <w:szCs w:val="24"/>
        </w:rPr>
      </w:pPr>
      <w:r>
        <w:rPr>
          <w:color w:val="000000"/>
          <w:sz w:val="24"/>
          <w:szCs w:val="24"/>
        </w:rPr>
        <w:t>Основными принципами сотрудничества являются:</w:t>
      </w:r>
    </w:p>
    <w:p w:rsidR="005F6A78" w:rsidRDefault="005F6A78" w:rsidP="005F6A78">
      <w:pPr>
        <w:pStyle w:val="a6"/>
        <w:numPr>
          <w:ilvl w:val="0"/>
          <w:numId w:val="15"/>
        </w:numPr>
        <w:spacing w:before="0" w:after="0"/>
        <w:rPr>
          <w:color w:val="000000"/>
          <w:sz w:val="24"/>
          <w:szCs w:val="24"/>
        </w:rPr>
      </w:pPr>
      <w:r>
        <w:rPr>
          <w:color w:val="000000"/>
          <w:sz w:val="24"/>
          <w:szCs w:val="24"/>
        </w:rPr>
        <w:t>установление интересов каждого из партнеров.</w:t>
      </w:r>
    </w:p>
    <w:p w:rsidR="005F6A78" w:rsidRDefault="005F6A78" w:rsidP="005F6A78">
      <w:pPr>
        <w:pStyle w:val="a6"/>
        <w:numPr>
          <w:ilvl w:val="0"/>
          <w:numId w:val="15"/>
        </w:numPr>
        <w:spacing w:before="0" w:after="0"/>
        <w:rPr>
          <w:color w:val="000000"/>
          <w:sz w:val="24"/>
          <w:szCs w:val="24"/>
        </w:rPr>
      </w:pPr>
      <w:r>
        <w:rPr>
          <w:color w:val="000000"/>
          <w:sz w:val="24"/>
          <w:szCs w:val="24"/>
        </w:rPr>
        <w:t>Совместное формирование целей и задач деятельности в интересах гармоничного развития ребенка.</w:t>
      </w:r>
    </w:p>
    <w:p w:rsidR="005F6A78" w:rsidRDefault="005F6A78" w:rsidP="005F6A78">
      <w:pPr>
        <w:pStyle w:val="a6"/>
        <w:numPr>
          <w:ilvl w:val="0"/>
          <w:numId w:val="15"/>
        </w:numPr>
        <w:spacing w:before="0" w:after="0"/>
        <w:rPr>
          <w:color w:val="000000"/>
          <w:sz w:val="24"/>
          <w:szCs w:val="24"/>
        </w:rPr>
      </w:pPr>
      <w:r>
        <w:rPr>
          <w:color w:val="000000"/>
          <w:sz w:val="24"/>
          <w:szCs w:val="24"/>
        </w:rPr>
        <w:t>Осознание своей роли, статуса в обществе, оценка своих возможностей по решению проблем.</w:t>
      </w:r>
    </w:p>
    <w:p w:rsidR="005F6A78" w:rsidRDefault="005F6A78" w:rsidP="005F6A78">
      <w:pPr>
        <w:pStyle w:val="a6"/>
        <w:numPr>
          <w:ilvl w:val="0"/>
          <w:numId w:val="15"/>
        </w:numPr>
        <w:spacing w:before="0" w:after="0"/>
        <w:rPr>
          <w:color w:val="000000"/>
          <w:sz w:val="24"/>
          <w:szCs w:val="24"/>
        </w:rPr>
      </w:pPr>
      <w:r>
        <w:rPr>
          <w:color w:val="000000"/>
          <w:sz w:val="24"/>
          <w:szCs w:val="24"/>
        </w:rPr>
        <w:t>Выработка четких правил действий в процессе сотрудничества.</w:t>
      </w:r>
    </w:p>
    <w:p w:rsidR="005F6A78" w:rsidRDefault="005F6A78" w:rsidP="005F6A78">
      <w:pPr>
        <w:pStyle w:val="a6"/>
        <w:numPr>
          <w:ilvl w:val="0"/>
          <w:numId w:val="15"/>
        </w:numPr>
        <w:spacing w:before="0" w:after="0"/>
        <w:rPr>
          <w:color w:val="000000"/>
          <w:sz w:val="24"/>
          <w:szCs w:val="24"/>
        </w:rPr>
      </w:pPr>
      <w:r>
        <w:rPr>
          <w:color w:val="000000"/>
          <w:sz w:val="24"/>
          <w:szCs w:val="24"/>
        </w:rPr>
        <w:t>Значимость социального партнерства для каждой из сторон.</w:t>
      </w:r>
    </w:p>
    <w:p w:rsidR="005F6A78" w:rsidRDefault="005F6A78" w:rsidP="005F6A78">
      <w:pPr>
        <w:pStyle w:val="a6"/>
        <w:spacing w:before="0" w:after="0"/>
        <w:rPr>
          <w:color w:val="000000"/>
          <w:sz w:val="24"/>
          <w:szCs w:val="24"/>
        </w:rPr>
      </w:pPr>
      <w:r>
        <w:rPr>
          <w:color w:val="000000"/>
          <w:sz w:val="24"/>
          <w:szCs w:val="24"/>
        </w:rPr>
        <w:t>Условия эффективного взаимодействия ДОУ с социальными партнерами выступают:</w:t>
      </w:r>
    </w:p>
    <w:p w:rsidR="005F6A78" w:rsidRDefault="005F6A78" w:rsidP="005F6A78">
      <w:pPr>
        <w:pStyle w:val="a6"/>
        <w:spacing w:before="0" w:after="0"/>
        <w:rPr>
          <w:color w:val="000000"/>
          <w:sz w:val="24"/>
          <w:szCs w:val="24"/>
        </w:rPr>
      </w:pPr>
      <w:r>
        <w:rPr>
          <w:color w:val="000000"/>
          <w:sz w:val="24"/>
          <w:szCs w:val="24"/>
        </w:rPr>
        <w:t>- Открытость ДОУ.</w:t>
      </w:r>
    </w:p>
    <w:p w:rsidR="005F6A78" w:rsidRDefault="005F6A78" w:rsidP="005F6A78">
      <w:pPr>
        <w:pStyle w:val="a6"/>
        <w:spacing w:before="0" w:after="0"/>
        <w:rPr>
          <w:color w:val="000000"/>
          <w:sz w:val="24"/>
          <w:szCs w:val="24"/>
        </w:rPr>
      </w:pPr>
      <w:r>
        <w:rPr>
          <w:color w:val="000000"/>
          <w:sz w:val="24"/>
          <w:szCs w:val="24"/>
        </w:rPr>
        <w:t>- Установление доверительных и деловых контактов.</w:t>
      </w:r>
    </w:p>
    <w:p w:rsidR="005F6A78" w:rsidRDefault="005F6A78" w:rsidP="005F6A78">
      <w:pPr>
        <w:pStyle w:val="a6"/>
        <w:spacing w:before="0" w:after="0"/>
        <w:rPr>
          <w:color w:val="000000"/>
          <w:sz w:val="24"/>
          <w:szCs w:val="24"/>
        </w:rPr>
      </w:pPr>
      <w:r>
        <w:rPr>
          <w:color w:val="000000"/>
          <w:sz w:val="24"/>
          <w:szCs w:val="24"/>
        </w:rPr>
        <w:t>- Использование образовательного и творческого потенциала социума.</w:t>
      </w:r>
    </w:p>
    <w:p w:rsidR="005F6A78" w:rsidRDefault="005F6A78" w:rsidP="005F6A78">
      <w:pPr>
        <w:pStyle w:val="a6"/>
        <w:spacing w:before="0" w:after="0"/>
        <w:rPr>
          <w:color w:val="000000"/>
          <w:sz w:val="24"/>
          <w:szCs w:val="24"/>
        </w:rPr>
      </w:pPr>
      <w:r>
        <w:rPr>
          <w:color w:val="000000"/>
          <w:sz w:val="24"/>
          <w:szCs w:val="24"/>
        </w:rPr>
        <w:t>- Реализация активных форм и методов общения.</w:t>
      </w:r>
    </w:p>
    <w:p w:rsidR="005F6A78" w:rsidRDefault="005F6A78" w:rsidP="005F6A78">
      <w:pPr>
        <w:pStyle w:val="a6"/>
        <w:spacing w:before="0" w:after="0"/>
        <w:rPr>
          <w:color w:val="000000"/>
          <w:sz w:val="24"/>
          <w:szCs w:val="24"/>
        </w:rPr>
      </w:pPr>
      <w:r>
        <w:rPr>
          <w:color w:val="000000"/>
          <w:sz w:val="24"/>
          <w:szCs w:val="24"/>
        </w:rPr>
        <w:t>Основные формы и организации социального партнерства:</w:t>
      </w:r>
    </w:p>
    <w:p w:rsidR="005F6A78" w:rsidRDefault="005F6A78" w:rsidP="005F6A78">
      <w:pPr>
        <w:pStyle w:val="a6"/>
        <w:numPr>
          <w:ilvl w:val="0"/>
          <w:numId w:val="16"/>
        </w:numPr>
        <w:spacing w:before="0" w:after="0"/>
        <w:rPr>
          <w:color w:val="000000"/>
          <w:sz w:val="24"/>
          <w:szCs w:val="24"/>
        </w:rPr>
      </w:pPr>
      <w:r>
        <w:rPr>
          <w:color w:val="000000"/>
          <w:sz w:val="24"/>
          <w:szCs w:val="24"/>
        </w:rPr>
        <w:t>Совместные мероприятия, направленные на сохранение и укрепление здоровья, формирования здорового образа жизни: спортивные праздники, конкурсы и выставки по правилам безопасности дорожного движения.</w:t>
      </w:r>
    </w:p>
    <w:p w:rsidR="005F6A78" w:rsidRDefault="005F6A78" w:rsidP="005F6A78">
      <w:pPr>
        <w:pStyle w:val="a6"/>
        <w:numPr>
          <w:ilvl w:val="0"/>
          <w:numId w:val="16"/>
        </w:numPr>
        <w:spacing w:before="0" w:after="0"/>
        <w:rPr>
          <w:color w:val="000000"/>
          <w:sz w:val="24"/>
          <w:szCs w:val="24"/>
        </w:rPr>
      </w:pPr>
      <w:r>
        <w:rPr>
          <w:color w:val="000000"/>
          <w:sz w:val="24"/>
          <w:szCs w:val="24"/>
        </w:rPr>
        <w:t>Коллективно-творческие мероприятия: участие в выставках детского творчества, в различных конкурсах.</w:t>
      </w:r>
    </w:p>
    <w:p w:rsidR="005F6A78" w:rsidRPr="002863DB" w:rsidRDefault="005F6A78" w:rsidP="005F6A78">
      <w:pPr>
        <w:pStyle w:val="a6"/>
        <w:numPr>
          <w:ilvl w:val="0"/>
          <w:numId w:val="16"/>
        </w:numPr>
        <w:spacing w:before="0" w:after="0"/>
        <w:rPr>
          <w:color w:val="000000"/>
          <w:sz w:val="24"/>
          <w:szCs w:val="24"/>
        </w:rPr>
      </w:pPr>
      <w:r>
        <w:rPr>
          <w:color w:val="000000"/>
          <w:sz w:val="24"/>
          <w:szCs w:val="24"/>
        </w:rPr>
        <w:t>Информационно-просветительские мероприятия.</w:t>
      </w:r>
    </w:p>
    <w:p w:rsidR="005F6A78" w:rsidRPr="0094502C" w:rsidRDefault="005F6A78" w:rsidP="005F6A78">
      <w:pPr>
        <w:pStyle w:val="a6"/>
        <w:spacing w:before="0" w:after="0"/>
        <w:rPr>
          <w:color w:val="000000"/>
          <w:sz w:val="24"/>
          <w:szCs w:val="24"/>
        </w:rPr>
      </w:pPr>
      <w:r w:rsidRPr="0094502C">
        <w:rPr>
          <w:color w:val="000000"/>
          <w:sz w:val="24"/>
          <w:szCs w:val="24"/>
        </w:rPr>
        <w:t>На основе договорных отношений ДОУ выстраивает взаимодействие с разными учреждениями города, реализуя в каждом случае определенные цели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258"/>
      </w:tblGrid>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jc w:val="both"/>
              <w:rPr>
                <w:color w:val="000000"/>
                <w:sz w:val="24"/>
                <w:szCs w:val="24"/>
              </w:rPr>
            </w:pPr>
            <w:r w:rsidRPr="0094502C">
              <w:rPr>
                <w:color w:val="000000"/>
                <w:sz w:val="24"/>
                <w:szCs w:val="24"/>
              </w:rPr>
              <w:br w:type="page"/>
            </w:r>
            <w:r w:rsidRPr="0094502C">
              <w:rPr>
                <w:color w:val="000000"/>
                <w:sz w:val="24"/>
                <w:szCs w:val="24"/>
              </w:rPr>
              <w:br w:type="page"/>
            </w:r>
            <w:r w:rsidRPr="0094502C">
              <w:rPr>
                <w:color w:val="000000"/>
                <w:sz w:val="24"/>
                <w:szCs w:val="24"/>
              </w:rPr>
              <w:br w:type="page"/>
              <w:t xml:space="preserve">Учреждение </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jc w:val="both"/>
              <w:rPr>
                <w:color w:val="000000"/>
                <w:sz w:val="24"/>
                <w:szCs w:val="24"/>
              </w:rPr>
            </w:pPr>
            <w:r w:rsidRPr="0094502C">
              <w:rPr>
                <w:color w:val="000000"/>
                <w:sz w:val="24"/>
                <w:szCs w:val="24"/>
              </w:rPr>
              <w:t>Цель взаимодействия</w:t>
            </w:r>
          </w:p>
        </w:tc>
      </w:tr>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МУЗ «Центральная районная больница»</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Медицинское обслуживание воспитанников в соответствии с требованиями нормативных документов, действующих на территории РФ.</w:t>
            </w:r>
          </w:p>
          <w:p w:rsidR="005F6A78" w:rsidRPr="0094502C" w:rsidRDefault="005F6A78" w:rsidP="005F6A78">
            <w:pPr>
              <w:pStyle w:val="a6"/>
              <w:spacing w:before="0" w:after="0"/>
              <w:rPr>
                <w:color w:val="000000"/>
                <w:sz w:val="24"/>
                <w:szCs w:val="24"/>
              </w:rPr>
            </w:pPr>
            <w:r w:rsidRPr="0094502C">
              <w:rPr>
                <w:color w:val="000000"/>
                <w:sz w:val="24"/>
                <w:szCs w:val="24"/>
              </w:rPr>
              <w:t>Сроки – в течение года, ответственный: заведующая, медсестра</w:t>
            </w:r>
          </w:p>
        </w:tc>
      </w:tr>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Районный центр дополнительного образования</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Организация работы выставок детского творчества, концертов детских и творческих коллективов, фестивалей детского творчества.</w:t>
            </w:r>
          </w:p>
          <w:p w:rsidR="005F6A78" w:rsidRPr="0094502C" w:rsidRDefault="005F6A78" w:rsidP="005F6A78">
            <w:pPr>
              <w:pStyle w:val="a6"/>
              <w:spacing w:before="0" w:after="0"/>
              <w:rPr>
                <w:color w:val="000000"/>
                <w:sz w:val="24"/>
                <w:szCs w:val="24"/>
              </w:rPr>
            </w:pPr>
            <w:r w:rsidRPr="0094502C">
              <w:rPr>
                <w:color w:val="000000"/>
                <w:sz w:val="24"/>
                <w:szCs w:val="24"/>
              </w:rPr>
              <w:t>Сроки – в течение года, ответственный: старший воспитатель, музыкальный руководитель, воспитатели</w:t>
            </w:r>
          </w:p>
        </w:tc>
      </w:tr>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Центральная районная библиотека</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 xml:space="preserve">Организация тематических занятий, выставок, развлечений. Приобщение к чтению художественной литературы, воспитанию любви, развитие интереса к детской книге. </w:t>
            </w:r>
          </w:p>
          <w:p w:rsidR="005F6A78" w:rsidRPr="0094502C" w:rsidRDefault="005F6A78" w:rsidP="005F6A78">
            <w:pPr>
              <w:pStyle w:val="a6"/>
              <w:spacing w:before="0" w:after="0"/>
              <w:rPr>
                <w:color w:val="000000"/>
                <w:sz w:val="24"/>
                <w:szCs w:val="24"/>
              </w:rPr>
            </w:pPr>
            <w:r w:rsidRPr="0094502C">
              <w:rPr>
                <w:color w:val="000000"/>
                <w:sz w:val="24"/>
                <w:szCs w:val="24"/>
              </w:rPr>
              <w:t>Сроки: 1 раз в месяц, ответственный: старший воспитатель, воспитатели старшей и подготовительной группы</w:t>
            </w:r>
          </w:p>
        </w:tc>
      </w:tr>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Pr>
                <w:color w:val="000000"/>
                <w:sz w:val="24"/>
                <w:szCs w:val="24"/>
              </w:rPr>
              <w:t xml:space="preserve">Детская школа искусств </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Приобщение детей к музыкальной культуре, развитие интереса к исполнительскому творчеству. Воспитание эстетического вкуса музыкальных произведений.</w:t>
            </w:r>
          </w:p>
          <w:p w:rsidR="005F6A78" w:rsidRPr="0094502C" w:rsidRDefault="005F6A78" w:rsidP="005F6A78">
            <w:pPr>
              <w:pStyle w:val="a6"/>
              <w:spacing w:before="0" w:after="0"/>
              <w:rPr>
                <w:color w:val="000000"/>
                <w:sz w:val="24"/>
                <w:szCs w:val="24"/>
              </w:rPr>
            </w:pPr>
            <w:r w:rsidRPr="0094502C">
              <w:rPr>
                <w:color w:val="000000"/>
                <w:sz w:val="24"/>
                <w:szCs w:val="24"/>
              </w:rPr>
              <w:lastRenderedPageBreak/>
              <w:t>Сроки: 1 раз в квартал, ответственный – музыкальный руководитель</w:t>
            </w:r>
          </w:p>
        </w:tc>
      </w:tr>
      <w:tr w:rsidR="005F6A78" w:rsidRPr="0094502C" w:rsidTr="005F6A78">
        <w:trPr>
          <w:jc w:val="center"/>
        </w:trPr>
        <w:tc>
          <w:tcPr>
            <w:tcW w:w="308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lastRenderedPageBreak/>
              <w:t>ОГПС – 12, ПЧ - 42</w:t>
            </w:r>
          </w:p>
        </w:tc>
        <w:tc>
          <w:tcPr>
            <w:tcW w:w="7673" w:type="dxa"/>
            <w:tcBorders>
              <w:top w:val="single" w:sz="4" w:space="0" w:color="auto"/>
              <w:left w:val="single" w:sz="4" w:space="0" w:color="auto"/>
              <w:bottom w:val="single" w:sz="4" w:space="0" w:color="auto"/>
              <w:right w:val="single" w:sz="4" w:space="0" w:color="auto"/>
            </w:tcBorders>
          </w:tcPr>
          <w:p w:rsidR="005F6A78" w:rsidRPr="0094502C" w:rsidRDefault="005F6A78" w:rsidP="005F6A78">
            <w:pPr>
              <w:pStyle w:val="a6"/>
              <w:spacing w:before="0" w:after="0"/>
              <w:rPr>
                <w:color w:val="000000"/>
                <w:sz w:val="24"/>
                <w:szCs w:val="24"/>
              </w:rPr>
            </w:pPr>
            <w:r w:rsidRPr="0094502C">
              <w:rPr>
                <w:color w:val="000000"/>
                <w:sz w:val="24"/>
                <w:szCs w:val="24"/>
              </w:rPr>
              <w:t>Организация работы по ознакомлению дошкольников с правилами пожарной безопасности.</w:t>
            </w:r>
          </w:p>
          <w:p w:rsidR="005F6A78" w:rsidRPr="0094502C" w:rsidRDefault="005F6A78" w:rsidP="005F6A78">
            <w:pPr>
              <w:pStyle w:val="a6"/>
              <w:spacing w:before="0" w:after="0"/>
              <w:rPr>
                <w:color w:val="000000"/>
                <w:sz w:val="24"/>
                <w:szCs w:val="24"/>
              </w:rPr>
            </w:pPr>
            <w:r w:rsidRPr="0094502C">
              <w:rPr>
                <w:color w:val="000000"/>
                <w:sz w:val="24"/>
                <w:szCs w:val="24"/>
              </w:rPr>
              <w:t>Сроки: 1 раз в квартал, ответственный: старший воспитатель, воспитатели старшей и подготовительной группы.</w:t>
            </w:r>
          </w:p>
        </w:tc>
      </w:tr>
    </w:tbl>
    <w:p w:rsidR="005F6A78" w:rsidRPr="0094502C" w:rsidRDefault="005F6A78" w:rsidP="005F6A78">
      <w:pPr>
        <w:pStyle w:val="a6"/>
        <w:spacing w:before="0" w:after="0"/>
        <w:jc w:val="both"/>
        <w:rPr>
          <w:color w:val="000000"/>
          <w:sz w:val="24"/>
          <w:szCs w:val="24"/>
        </w:rPr>
      </w:pPr>
    </w:p>
    <w:p w:rsidR="005F6A78" w:rsidRPr="00F86A33" w:rsidRDefault="005F6A78" w:rsidP="005F6A78">
      <w:pPr>
        <w:spacing w:after="0" w:line="240" w:lineRule="auto"/>
        <w:rPr>
          <w:rFonts w:ascii="Times New Roman" w:hAnsi="Times New Roman" w:cs="Times New Roman"/>
          <w:sz w:val="24"/>
          <w:szCs w:val="24"/>
        </w:rPr>
      </w:pPr>
      <w:r w:rsidRPr="00F86A33">
        <w:rPr>
          <w:rFonts w:ascii="Times New Roman" w:hAnsi="Times New Roman" w:cs="Times New Roman"/>
          <w:color w:val="000000"/>
          <w:sz w:val="24"/>
          <w:szCs w:val="24"/>
        </w:rPr>
        <w:t>Для успешного решения задач всестороннего развития и воспитания дошкольников ДОУ сотрудничает и с другими культурными и социальными учреждениями города</w:t>
      </w:r>
    </w:p>
    <w:p w:rsidR="005F6A78" w:rsidRPr="00F86A33" w:rsidRDefault="005F6A78" w:rsidP="005F6A78">
      <w:pPr>
        <w:spacing w:after="0" w:line="240" w:lineRule="auto"/>
        <w:rPr>
          <w:rFonts w:ascii="Times New Roman" w:hAnsi="Times New Roman" w:cs="Times New Roman"/>
          <w:sz w:val="24"/>
          <w:szCs w:val="24"/>
        </w:rPr>
      </w:pPr>
    </w:p>
    <w:p w:rsidR="005F6A78" w:rsidRPr="00331CD4" w:rsidRDefault="005F6A78" w:rsidP="005F6A7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Вывод:</w:t>
      </w:r>
      <w:r w:rsidRPr="00331CD4">
        <w:rPr>
          <w:rFonts w:ascii="Times New Roman" w:hAnsi="Times New Roman" w:cs="Times New Roman"/>
          <w:color w:val="000000"/>
          <w:sz w:val="24"/>
          <w:szCs w:val="24"/>
          <w:shd w:val="clear" w:color="auto" w:fill="FFFFFF"/>
        </w:rPr>
        <w:t xml:space="preserve"> Состояние управления обеспечивает развитие ДОУ в соответствии с современными требованиями. Сформировано единое целевое пространство.</w:t>
      </w:r>
    </w:p>
    <w:p w:rsidR="005F6A78" w:rsidRPr="00331CD4" w:rsidRDefault="005F6A78" w:rsidP="005F6A78">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демократична. Работает стабильный кадровый состав, способный эффективно осуществлять поставленные цели и задачи, активно участвовать в инновационной деятельности. Разработана «Образовательная программа ДОУ». Внедряются эффективные методы, приемы, новые технологии при реализации новой общеобразовательной программы.</w:t>
      </w:r>
    </w:p>
    <w:p w:rsidR="005F6A78" w:rsidRPr="00331CD4" w:rsidRDefault="005F6A78" w:rsidP="005F6A78">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Постоянно пополняется материально-техническая база, обеспечивающая инновационный процесс. Контроль направлен на 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5F6A78" w:rsidRPr="00331CD4" w:rsidRDefault="005F6A78" w:rsidP="005F6A78">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 результатам работы п</w:t>
      </w:r>
      <w:r w:rsidR="007E30D9">
        <w:rPr>
          <w:rFonts w:ascii="Times New Roman" w:hAnsi="Times New Roman" w:cs="Times New Roman"/>
          <w:color w:val="000000"/>
          <w:sz w:val="24"/>
          <w:szCs w:val="24"/>
          <w:shd w:val="clear" w:color="auto" w:fill="FFFFFF"/>
        </w:rPr>
        <w:t>едагогического коллектива за 2020-2021</w:t>
      </w:r>
      <w:bookmarkStart w:id="0" w:name="_GoBack"/>
      <w:bookmarkEnd w:id="0"/>
      <w:r w:rsidRPr="00331CD4">
        <w:rPr>
          <w:rFonts w:ascii="Times New Roman" w:hAnsi="Times New Roman" w:cs="Times New Roman"/>
          <w:color w:val="000000"/>
          <w:sz w:val="24"/>
          <w:szCs w:val="24"/>
          <w:shd w:val="clear" w:color="auto" w:fill="FFFFFF"/>
        </w:rPr>
        <w:t xml:space="preserve"> учебный год можно сделать следующие выводы:</w:t>
      </w:r>
    </w:p>
    <w:p w:rsidR="005F6A78" w:rsidRPr="00331CD4" w:rsidRDefault="005F6A78" w:rsidP="005F6A78">
      <w:pPr>
        <w:pStyle w:val="a4"/>
        <w:numPr>
          <w:ilvl w:val="0"/>
          <w:numId w:val="17"/>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Целевой компонент плана реализован на должном уровне.</w:t>
      </w:r>
    </w:p>
    <w:p w:rsidR="005F6A78" w:rsidRPr="00331CD4" w:rsidRDefault="005F6A78" w:rsidP="005F6A78">
      <w:pPr>
        <w:pStyle w:val="a4"/>
        <w:numPr>
          <w:ilvl w:val="0"/>
          <w:numId w:val="18"/>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Образовательная деятельность в ДОУ реализуется на достаточном уровне, но существует проблема с уровнем качества реализации образовательной области «Познавательному развитию», а также с организацией самостоятельной и совместной</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детей воспитателями в группах в свободное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время.</w:t>
      </w:r>
    </w:p>
    <w:p w:rsidR="005F6A78" w:rsidRPr="00331CD4" w:rsidRDefault="005F6A78" w:rsidP="005F6A78">
      <w:pPr>
        <w:pStyle w:val="a4"/>
        <w:numPr>
          <w:ilvl w:val="0"/>
          <w:numId w:val="19"/>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Анализ педагогической деятельности показывает, что профессиональный потенциал наших педагогов достаточно высокий. Педагогический коллектив</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успешно осуществляет задачи, поставленные на учебный год.</w:t>
      </w:r>
    </w:p>
    <w:p w:rsidR="005F6A78" w:rsidRPr="00331CD4" w:rsidRDefault="005F6A78" w:rsidP="005F6A78">
      <w:pPr>
        <w:pStyle w:val="a4"/>
        <w:numPr>
          <w:ilvl w:val="0"/>
          <w:numId w:val="20"/>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В ДОУ сложилась система работы с родителями воспитанников и с семьями в микрорайоне. Показателями результативности в реализации системы работы</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родителями является:</w:t>
      </w:r>
    </w:p>
    <w:p w:rsidR="005F6A78" w:rsidRPr="00331CD4" w:rsidRDefault="005F6A78" w:rsidP="005F6A78">
      <w:pPr>
        <w:pStyle w:val="a4"/>
        <w:numPr>
          <w:ilvl w:val="0"/>
          <w:numId w:val="21"/>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удовлетворенность</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работой ДОУ;</w:t>
      </w:r>
    </w:p>
    <w:p w:rsidR="005F6A78" w:rsidRPr="00331CD4" w:rsidRDefault="005F6A78" w:rsidP="005F6A78">
      <w:pPr>
        <w:pStyle w:val="a4"/>
        <w:numPr>
          <w:ilvl w:val="0"/>
          <w:numId w:val="22"/>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степенью информированности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по воспитательным, образовательным,</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правовым вопросам;</w:t>
      </w:r>
    </w:p>
    <w:p w:rsidR="005F6A78" w:rsidRPr="00331CD4" w:rsidRDefault="005F6A78" w:rsidP="005F6A78">
      <w:pPr>
        <w:pStyle w:val="a4"/>
        <w:numPr>
          <w:ilvl w:val="0"/>
          <w:numId w:val="23"/>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характером взаимодействия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педагогами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и руководителями;</w:t>
      </w:r>
    </w:p>
    <w:p w:rsidR="005F6A78" w:rsidRPr="00331CD4" w:rsidRDefault="005F6A78" w:rsidP="005F6A78">
      <w:pPr>
        <w:pStyle w:val="a4"/>
        <w:numPr>
          <w:ilvl w:val="0"/>
          <w:numId w:val="24"/>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родители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воспитанников - активные участники всех дел детского сада, помощники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педагогов.</w:t>
      </w:r>
    </w:p>
    <w:p w:rsidR="005F6A78" w:rsidRPr="00331CD4" w:rsidRDefault="005F6A78" w:rsidP="005F6A78">
      <w:pPr>
        <w:pStyle w:val="a4"/>
        <w:numPr>
          <w:ilvl w:val="0"/>
          <w:numId w:val="25"/>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 xml:space="preserve">Укрепление материально-технической базы и обеспечение образовательного процесса осуществляется на удовлетворительном уровне. </w:t>
      </w:r>
    </w:p>
    <w:p w:rsidR="005F6A78" w:rsidRPr="00331CD4" w:rsidRDefault="005F6A78" w:rsidP="005F6A78">
      <w:pPr>
        <w:pStyle w:val="a4"/>
        <w:numPr>
          <w:ilvl w:val="0"/>
          <w:numId w:val="26"/>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 xml:space="preserve">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w:t>
      </w:r>
      <w:r w:rsidRPr="00331CD4">
        <w:rPr>
          <w:rFonts w:ascii="Times New Roman" w:hAnsi="Times New Roman" w:cs="Times New Roman"/>
          <w:color w:val="000000"/>
          <w:sz w:val="24"/>
          <w:szCs w:val="24"/>
          <w:shd w:val="clear" w:color="auto" w:fill="FFFFFF"/>
        </w:rPr>
        <w:lastRenderedPageBreak/>
        <w:t>технологии при реализации комплексных и парциальных программ. Создана материально-техническая база, обеспечивающая инновационный процесс. Контроль направлен на</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5F6A78" w:rsidRPr="00331CD4" w:rsidRDefault="005F6A78" w:rsidP="005F6A78">
      <w:pPr>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Pr="00331CD4" w:rsidRDefault="005F6A78" w:rsidP="005F6A78">
      <w:pPr>
        <w:spacing w:after="0" w:line="240" w:lineRule="auto"/>
        <w:rPr>
          <w:rFonts w:ascii="Times New Roman" w:hAnsi="Times New Roman" w:cs="Times New Roman"/>
          <w:sz w:val="24"/>
          <w:szCs w:val="24"/>
        </w:rPr>
      </w:pPr>
    </w:p>
    <w:p w:rsidR="005F6A78" w:rsidRDefault="005F6A78" w:rsidP="005F6A78"/>
    <w:p w:rsidR="005F6A78" w:rsidRDefault="005F6A78" w:rsidP="005F6A78"/>
    <w:p w:rsidR="00E121F1" w:rsidRDefault="00E121F1"/>
    <w:sectPr w:rsidR="00E121F1" w:rsidSect="00C87D05">
      <w:pgSz w:w="11906" w:h="16838"/>
      <w:pgMar w:top="1134" w:right="1133" w:bottom="1134" w:left="1701"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53"/>
    <w:multiLevelType w:val="hybridMultilevel"/>
    <w:tmpl w:val="629EE0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7152E"/>
    <w:multiLevelType w:val="hybridMultilevel"/>
    <w:tmpl w:val="76088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42841"/>
    <w:multiLevelType w:val="hybridMultilevel"/>
    <w:tmpl w:val="E5348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D772D"/>
    <w:multiLevelType w:val="hybridMultilevel"/>
    <w:tmpl w:val="BEE8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34F25"/>
    <w:multiLevelType w:val="hybridMultilevel"/>
    <w:tmpl w:val="0436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A6887"/>
    <w:multiLevelType w:val="hybridMultilevel"/>
    <w:tmpl w:val="1C066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1042A8"/>
    <w:multiLevelType w:val="hybridMultilevel"/>
    <w:tmpl w:val="BF06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75BD1"/>
    <w:multiLevelType w:val="hybridMultilevel"/>
    <w:tmpl w:val="6988E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C1E5C"/>
    <w:multiLevelType w:val="hybridMultilevel"/>
    <w:tmpl w:val="CF5A2A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554DFE"/>
    <w:multiLevelType w:val="hybridMultilevel"/>
    <w:tmpl w:val="92703B6E"/>
    <w:lvl w:ilvl="0" w:tplc="333E5832">
      <w:start w:val="1"/>
      <w:numFmt w:val="decimal"/>
      <w:lvlText w:val="%1."/>
      <w:lvlJc w:val="left"/>
      <w:pPr>
        <w:ind w:left="708" w:hanging="708"/>
      </w:pPr>
      <w:rPr>
        <w:rFonts w:ascii="Times New Roman" w:eastAsia="Times New Roman" w:hAnsi="Times New Roman" w:hint="default"/>
        <w:spacing w:val="1"/>
        <w:sz w:val="28"/>
        <w:szCs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10" w15:restartNumberingAfterBreak="0">
    <w:nsid w:val="24DA07CD"/>
    <w:multiLevelType w:val="hybridMultilevel"/>
    <w:tmpl w:val="D780DF92"/>
    <w:lvl w:ilvl="0" w:tplc="6BE46B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35123"/>
    <w:multiLevelType w:val="hybridMultilevel"/>
    <w:tmpl w:val="06068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111AC"/>
    <w:multiLevelType w:val="hybridMultilevel"/>
    <w:tmpl w:val="1C1EF9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EC3C2D"/>
    <w:multiLevelType w:val="hybridMultilevel"/>
    <w:tmpl w:val="B23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6C1193"/>
    <w:multiLevelType w:val="hybridMultilevel"/>
    <w:tmpl w:val="BA6C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75978"/>
    <w:multiLevelType w:val="hybridMultilevel"/>
    <w:tmpl w:val="E2B84D30"/>
    <w:lvl w:ilvl="0" w:tplc="5E4AA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90687"/>
    <w:multiLevelType w:val="hybridMultilevel"/>
    <w:tmpl w:val="2E5AB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84449A"/>
    <w:multiLevelType w:val="hybridMultilevel"/>
    <w:tmpl w:val="1286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54BDB"/>
    <w:multiLevelType w:val="multilevel"/>
    <w:tmpl w:val="5D9CB2B8"/>
    <w:lvl w:ilvl="0">
      <w:start w:val="1"/>
      <w:numFmt w:val="decimal"/>
      <w:lvlText w:val="%1"/>
      <w:lvlJc w:val="left"/>
      <w:pPr>
        <w:tabs>
          <w:tab w:val="num" w:pos="502"/>
        </w:tabs>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53A77D0C"/>
    <w:multiLevelType w:val="hybridMultilevel"/>
    <w:tmpl w:val="111C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2D1697"/>
    <w:multiLevelType w:val="hybridMultilevel"/>
    <w:tmpl w:val="B038E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8E2941"/>
    <w:multiLevelType w:val="hybridMultilevel"/>
    <w:tmpl w:val="B43C0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52166A"/>
    <w:multiLevelType w:val="hybridMultilevel"/>
    <w:tmpl w:val="3B0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AD7DA4"/>
    <w:multiLevelType w:val="hybridMultilevel"/>
    <w:tmpl w:val="AC8C2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135118"/>
    <w:multiLevelType w:val="hybridMultilevel"/>
    <w:tmpl w:val="B8BE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C12819"/>
    <w:multiLevelType w:val="hybridMultilevel"/>
    <w:tmpl w:val="EDB82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987B90"/>
    <w:multiLevelType w:val="hybridMultilevel"/>
    <w:tmpl w:val="1BD06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3229D2"/>
    <w:multiLevelType w:val="hybridMultilevel"/>
    <w:tmpl w:val="24C4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5"/>
  </w:num>
  <w:num w:numId="5">
    <w:abstractNumId w:val="13"/>
  </w:num>
  <w:num w:numId="6">
    <w:abstractNumId w:val="24"/>
  </w:num>
  <w:num w:numId="7">
    <w:abstractNumId w:val="27"/>
  </w:num>
  <w:num w:numId="8">
    <w:abstractNumId w:val="5"/>
  </w:num>
  <w:num w:numId="9">
    <w:abstractNumId w:val="18"/>
  </w:num>
  <w:num w:numId="10">
    <w:abstractNumId w:val="9"/>
  </w:num>
  <w:num w:numId="11">
    <w:abstractNumId w:val="14"/>
  </w:num>
  <w:num w:numId="12">
    <w:abstractNumId w:val="21"/>
  </w:num>
  <w:num w:numId="13">
    <w:abstractNumId w:val="2"/>
  </w:num>
  <w:num w:numId="14">
    <w:abstractNumId w:val="16"/>
  </w:num>
  <w:num w:numId="15">
    <w:abstractNumId w:val="0"/>
  </w:num>
  <w:num w:numId="16">
    <w:abstractNumId w:val="8"/>
  </w:num>
  <w:num w:numId="17">
    <w:abstractNumId w:val="25"/>
  </w:num>
  <w:num w:numId="18">
    <w:abstractNumId w:val="26"/>
  </w:num>
  <w:num w:numId="19">
    <w:abstractNumId w:val="11"/>
  </w:num>
  <w:num w:numId="20">
    <w:abstractNumId w:val="20"/>
  </w:num>
  <w:num w:numId="21">
    <w:abstractNumId w:val="22"/>
  </w:num>
  <w:num w:numId="22">
    <w:abstractNumId w:val="4"/>
  </w:num>
  <w:num w:numId="23">
    <w:abstractNumId w:val="19"/>
  </w:num>
  <w:num w:numId="24">
    <w:abstractNumId w:val="17"/>
  </w:num>
  <w:num w:numId="25">
    <w:abstractNumId w:val="1"/>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78"/>
    <w:rsid w:val="002D3199"/>
    <w:rsid w:val="003D0176"/>
    <w:rsid w:val="004E3ED5"/>
    <w:rsid w:val="00502E5D"/>
    <w:rsid w:val="005F566E"/>
    <w:rsid w:val="005F6A78"/>
    <w:rsid w:val="007E30D9"/>
    <w:rsid w:val="008E731B"/>
    <w:rsid w:val="00A44E04"/>
    <w:rsid w:val="00A725A5"/>
    <w:rsid w:val="00C87D05"/>
    <w:rsid w:val="00C87F72"/>
    <w:rsid w:val="00E1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A72F"/>
  <w15:chartTrackingRefBased/>
  <w15:docId w15:val="{C625FFFA-2908-4B5B-AA73-24792AC2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A78"/>
    <w:rPr>
      <w:color w:val="0563C1" w:themeColor="hyperlink"/>
      <w:u w:val="single"/>
    </w:rPr>
  </w:style>
  <w:style w:type="paragraph" w:styleId="a4">
    <w:name w:val="List Paragraph"/>
    <w:basedOn w:val="a"/>
    <w:uiPriority w:val="34"/>
    <w:qFormat/>
    <w:rsid w:val="005F6A78"/>
    <w:pPr>
      <w:ind w:left="720"/>
      <w:contextualSpacing/>
    </w:pPr>
  </w:style>
  <w:style w:type="table" w:styleId="a5">
    <w:name w:val="Table Grid"/>
    <w:basedOn w:val="a1"/>
    <w:uiPriority w:val="59"/>
    <w:rsid w:val="005F6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F6A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5F6A78"/>
    <w:pPr>
      <w:spacing w:before="288" w:after="288" w:line="240" w:lineRule="auto"/>
    </w:pPr>
    <w:rPr>
      <w:rFonts w:ascii="Times New Roman" w:eastAsia="Times New Roman" w:hAnsi="Times New Roman" w:cs="Times New Roman"/>
      <w:sz w:val="20"/>
      <w:szCs w:val="20"/>
      <w:lang w:eastAsia="ru-RU"/>
    </w:rPr>
  </w:style>
  <w:style w:type="character" w:customStyle="1" w:styleId="FontStyle41">
    <w:name w:val="Font Style41"/>
    <w:rsid w:val="005F6A78"/>
    <w:rPr>
      <w:rFonts w:ascii="Times New Roman" w:hAnsi="Times New Roman" w:cs="Times New Roman"/>
      <w:b/>
      <w:bCs/>
      <w:color w:val="000000"/>
      <w:sz w:val="22"/>
      <w:szCs w:val="22"/>
    </w:rPr>
  </w:style>
  <w:style w:type="paragraph" w:customStyle="1" w:styleId="Style6">
    <w:name w:val="Style6"/>
    <w:basedOn w:val="a"/>
    <w:rsid w:val="005F6A7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9072</Words>
  <Characters>51716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2021-07-09T10:30:00Z</dcterms:created>
  <dcterms:modified xsi:type="dcterms:W3CDTF">2021-07-21T12:59:00Z</dcterms:modified>
</cp:coreProperties>
</file>