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2053" w14:textId="77777777" w:rsidR="00F12C76" w:rsidRDefault="00F12C76" w:rsidP="006C0B77">
      <w:pPr>
        <w:ind w:firstLine="709"/>
      </w:pPr>
    </w:p>
    <w:p w14:paraId="7BDE1479" w14:textId="77777777" w:rsidR="00696BDB" w:rsidRDefault="00696BDB" w:rsidP="006C0B77">
      <w:pPr>
        <w:ind w:firstLine="709"/>
      </w:pPr>
    </w:p>
    <w:p w14:paraId="11C45DC5" w14:textId="77777777" w:rsidR="004323E3" w:rsidRPr="00F35162" w:rsidRDefault="002C0A10" w:rsidP="00C3523A">
      <w:pPr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35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График </w:t>
      </w:r>
    </w:p>
    <w:p w14:paraId="354E1320" w14:textId="77777777" w:rsidR="004323E3" w:rsidRPr="00F35162" w:rsidRDefault="002C0A10" w:rsidP="00C3523A">
      <w:pPr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35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прохождения </w:t>
      </w:r>
      <w:r w:rsidR="00C3523A" w:rsidRPr="00F35162">
        <w:rPr>
          <w:rFonts w:ascii="Times New Roman" w:hAnsi="Times New Roman" w:cs="Times New Roman"/>
          <w:b/>
          <w:color w:val="00B050"/>
          <w:sz w:val="28"/>
          <w:szCs w:val="28"/>
        </w:rPr>
        <w:t>аттестации</w:t>
      </w:r>
    </w:p>
    <w:p w14:paraId="0F40942F" w14:textId="77777777" w:rsidR="002C0A10" w:rsidRPr="00F35162" w:rsidRDefault="00C3523A" w:rsidP="00C3523A">
      <w:pPr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35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F12B5E" w:rsidRPr="00F35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педагогическими работниками </w:t>
      </w:r>
    </w:p>
    <w:p w14:paraId="3B819595" w14:textId="77777777" w:rsidR="00696BDB" w:rsidRPr="00F35162" w:rsidRDefault="00696BDB" w:rsidP="002C0A10">
      <w:pPr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35162">
        <w:rPr>
          <w:rFonts w:ascii="Times New Roman" w:hAnsi="Times New Roman" w:cs="Times New Roman"/>
          <w:b/>
          <w:color w:val="00B050"/>
          <w:sz w:val="28"/>
          <w:szCs w:val="28"/>
        </w:rPr>
        <w:t>ОСП «Детский сад № 4 «Огонёк»</w:t>
      </w:r>
    </w:p>
    <w:p w14:paraId="75544C0B" w14:textId="77777777" w:rsidR="002C0A10" w:rsidRPr="004323E3" w:rsidRDefault="002C0A10" w:rsidP="002C0A10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3540"/>
        <w:gridCol w:w="2098"/>
        <w:gridCol w:w="2976"/>
        <w:gridCol w:w="2068"/>
      </w:tblGrid>
      <w:tr w:rsidR="004E3DB7" w:rsidRPr="004E3DB7" w14:paraId="733160AF" w14:textId="77777777" w:rsidTr="004E3DB7">
        <w:trPr>
          <w:trHeight w:val="322"/>
          <w:jc w:val="center"/>
        </w:trPr>
        <w:tc>
          <w:tcPr>
            <w:tcW w:w="1657" w:type="pct"/>
            <w:vMerge w:val="restart"/>
            <w:shd w:val="clear" w:color="auto" w:fill="auto"/>
          </w:tcPr>
          <w:p w14:paraId="6F0640E2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82" w:type="pct"/>
            <w:vMerge w:val="restart"/>
            <w:shd w:val="clear" w:color="auto" w:fill="auto"/>
          </w:tcPr>
          <w:p w14:paraId="5DF41490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3" w:type="pct"/>
            <w:vMerge w:val="restart"/>
            <w:shd w:val="clear" w:color="auto" w:fill="auto"/>
          </w:tcPr>
          <w:p w14:paraId="77C5B8E4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968" w:type="pct"/>
            <w:vMerge w:val="restart"/>
            <w:shd w:val="clear" w:color="auto" w:fill="auto"/>
          </w:tcPr>
          <w:p w14:paraId="77530833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14:paraId="476E72A8" w14:textId="2A0CC4D0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B7" w:rsidRPr="004E3DB7" w14:paraId="17E76412" w14:textId="77777777" w:rsidTr="004E3DB7">
        <w:trPr>
          <w:trHeight w:val="293"/>
          <w:jc w:val="center"/>
        </w:trPr>
        <w:tc>
          <w:tcPr>
            <w:tcW w:w="1657" w:type="pct"/>
            <w:vMerge/>
            <w:shd w:val="clear" w:color="auto" w:fill="auto"/>
          </w:tcPr>
          <w:p w14:paraId="4857089E" w14:textId="77777777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4DF276BB" w14:textId="77777777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vMerge/>
            <w:shd w:val="clear" w:color="auto" w:fill="auto"/>
          </w:tcPr>
          <w:p w14:paraId="69C1BBE6" w14:textId="77777777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14:paraId="485249D6" w14:textId="77777777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B7" w:rsidRPr="004E3DB7" w14:paraId="6A0C26E4" w14:textId="77777777" w:rsidTr="004E3DB7">
        <w:trPr>
          <w:trHeight w:val="254"/>
          <w:jc w:val="center"/>
        </w:trPr>
        <w:tc>
          <w:tcPr>
            <w:tcW w:w="1657" w:type="pct"/>
            <w:shd w:val="clear" w:color="auto" w:fill="auto"/>
          </w:tcPr>
          <w:p w14:paraId="22F6CB66" w14:textId="77777777" w:rsidR="004E3DB7" w:rsidRPr="004E3DB7" w:rsidRDefault="004E3DB7" w:rsidP="004E3DB7">
            <w:pPr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 xml:space="preserve">Батова </w:t>
            </w:r>
          </w:p>
          <w:p w14:paraId="70E5DF1E" w14:textId="77777777" w:rsidR="004E3DB7" w:rsidRPr="004E3DB7" w:rsidRDefault="004E3DB7" w:rsidP="004E3DB7">
            <w:pPr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982" w:type="pct"/>
            <w:shd w:val="clear" w:color="auto" w:fill="auto"/>
          </w:tcPr>
          <w:p w14:paraId="3DAD84A6" w14:textId="16B7F3B3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393" w:type="pct"/>
            <w:shd w:val="clear" w:color="auto" w:fill="auto"/>
          </w:tcPr>
          <w:p w14:paraId="44C6ACCC" w14:textId="3B48B309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 xml:space="preserve">19.11.2020-19.11.2025 </w:t>
            </w:r>
          </w:p>
        </w:tc>
        <w:tc>
          <w:tcPr>
            <w:tcW w:w="968" w:type="pct"/>
            <w:shd w:val="clear" w:color="auto" w:fill="auto"/>
          </w:tcPr>
          <w:p w14:paraId="14DFD572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E3DB7" w:rsidRPr="004E3DB7" w14:paraId="74A622B7" w14:textId="77777777" w:rsidTr="004E3DB7">
        <w:trPr>
          <w:trHeight w:val="516"/>
          <w:jc w:val="center"/>
        </w:trPr>
        <w:tc>
          <w:tcPr>
            <w:tcW w:w="1657" w:type="pct"/>
            <w:shd w:val="clear" w:color="auto" w:fill="auto"/>
          </w:tcPr>
          <w:p w14:paraId="0BD0BBC6" w14:textId="77777777" w:rsidR="004E3DB7" w:rsidRPr="004E3DB7" w:rsidRDefault="004E3DB7" w:rsidP="004E3DB7">
            <w:pPr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 xml:space="preserve">Братушева </w:t>
            </w:r>
          </w:p>
          <w:p w14:paraId="6F3CE6AC" w14:textId="661D4443" w:rsidR="004E3DB7" w:rsidRPr="004E3DB7" w:rsidRDefault="004E3DB7" w:rsidP="004E3DB7">
            <w:pPr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982" w:type="pct"/>
            <w:shd w:val="clear" w:color="auto" w:fill="auto"/>
          </w:tcPr>
          <w:p w14:paraId="0E6A3944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93" w:type="pct"/>
            <w:shd w:val="clear" w:color="auto" w:fill="auto"/>
          </w:tcPr>
          <w:p w14:paraId="1C23A505" w14:textId="77777777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 xml:space="preserve"> 20.11.2023 </w:t>
            </w:r>
          </w:p>
        </w:tc>
        <w:tc>
          <w:tcPr>
            <w:tcW w:w="968" w:type="pct"/>
            <w:shd w:val="clear" w:color="auto" w:fill="auto"/>
          </w:tcPr>
          <w:p w14:paraId="1E7E76F4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E3DB7" w:rsidRPr="004E3DB7" w14:paraId="74664A6F" w14:textId="77777777" w:rsidTr="004E3DB7">
        <w:trPr>
          <w:trHeight w:val="274"/>
          <w:jc w:val="center"/>
        </w:trPr>
        <w:tc>
          <w:tcPr>
            <w:tcW w:w="1657" w:type="pct"/>
            <w:shd w:val="clear" w:color="auto" w:fill="auto"/>
          </w:tcPr>
          <w:p w14:paraId="248EA98A" w14:textId="77777777" w:rsidR="004E3DB7" w:rsidRPr="004E3DB7" w:rsidRDefault="004E3DB7" w:rsidP="004E3DB7">
            <w:pPr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Горпинченко Валентина Владимировна</w:t>
            </w:r>
          </w:p>
        </w:tc>
        <w:tc>
          <w:tcPr>
            <w:tcW w:w="982" w:type="pct"/>
            <w:shd w:val="clear" w:color="auto" w:fill="auto"/>
          </w:tcPr>
          <w:p w14:paraId="100ACBB5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93" w:type="pct"/>
            <w:shd w:val="clear" w:color="auto" w:fill="auto"/>
          </w:tcPr>
          <w:p w14:paraId="0935978E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shd w:val="clear" w:color="auto" w:fill="auto"/>
          </w:tcPr>
          <w:p w14:paraId="6803C9EC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DB7" w:rsidRPr="004E3DB7" w14:paraId="08A066BC" w14:textId="77777777" w:rsidTr="004E3DB7">
        <w:trPr>
          <w:trHeight w:val="274"/>
          <w:jc w:val="center"/>
        </w:trPr>
        <w:tc>
          <w:tcPr>
            <w:tcW w:w="1657" w:type="pct"/>
            <w:shd w:val="clear" w:color="auto" w:fill="auto"/>
          </w:tcPr>
          <w:p w14:paraId="13426D27" w14:textId="77777777" w:rsidR="004E3DB7" w:rsidRPr="004E3DB7" w:rsidRDefault="004E3DB7" w:rsidP="004E3DB7">
            <w:pPr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Губинская Ольга Александровна</w:t>
            </w:r>
          </w:p>
        </w:tc>
        <w:tc>
          <w:tcPr>
            <w:tcW w:w="982" w:type="pct"/>
            <w:shd w:val="clear" w:color="auto" w:fill="auto"/>
          </w:tcPr>
          <w:p w14:paraId="76622923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93" w:type="pct"/>
            <w:shd w:val="clear" w:color="auto" w:fill="auto"/>
          </w:tcPr>
          <w:p w14:paraId="2ED117DB" w14:textId="77777777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21.06.2021-21.06.2026</w:t>
            </w:r>
          </w:p>
        </w:tc>
        <w:tc>
          <w:tcPr>
            <w:tcW w:w="968" w:type="pct"/>
            <w:shd w:val="clear" w:color="auto" w:fill="auto"/>
          </w:tcPr>
          <w:p w14:paraId="268CF504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E3DB7" w:rsidRPr="004E3DB7" w14:paraId="2967997A" w14:textId="77777777" w:rsidTr="004E3DB7">
        <w:trPr>
          <w:trHeight w:val="279"/>
          <w:jc w:val="center"/>
        </w:trPr>
        <w:tc>
          <w:tcPr>
            <w:tcW w:w="1657" w:type="pct"/>
            <w:shd w:val="clear" w:color="auto" w:fill="auto"/>
          </w:tcPr>
          <w:p w14:paraId="0C91EA54" w14:textId="77777777" w:rsidR="004E3DB7" w:rsidRPr="004E3DB7" w:rsidRDefault="004E3DB7" w:rsidP="004E3DB7">
            <w:pPr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Дергаева Ирина Николаевна</w:t>
            </w:r>
          </w:p>
        </w:tc>
        <w:tc>
          <w:tcPr>
            <w:tcW w:w="982" w:type="pct"/>
            <w:shd w:val="clear" w:color="auto" w:fill="auto"/>
          </w:tcPr>
          <w:p w14:paraId="54D75C8D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93" w:type="pct"/>
            <w:shd w:val="clear" w:color="auto" w:fill="auto"/>
          </w:tcPr>
          <w:p w14:paraId="41452724" w14:textId="232ED160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18.11.2020-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18.11.2025</w:t>
            </w:r>
          </w:p>
        </w:tc>
        <w:tc>
          <w:tcPr>
            <w:tcW w:w="968" w:type="pct"/>
            <w:shd w:val="clear" w:color="auto" w:fill="auto"/>
          </w:tcPr>
          <w:p w14:paraId="14FB6460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B46779E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B7" w:rsidRPr="004E3DB7" w14:paraId="7E5F3C2D" w14:textId="77777777" w:rsidTr="004E3DB7">
        <w:trPr>
          <w:trHeight w:val="274"/>
          <w:jc w:val="center"/>
        </w:trPr>
        <w:tc>
          <w:tcPr>
            <w:tcW w:w="1657" w:type="pct"/>
            <w:shd w:val="clear" w:color="auto" w:fill="auto"/>
          </w:tcPr>
          <w:p w14:paraId="0677B630" w14:textId="77777777" w:rsidR="004E3DB7" w:rsidRPr="004E3DB7" w:rsidRDefault="004E3DB7" w:rsidP="004E3DB7">
            <w:pPr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Дойкова Ольга Евгеньевна</w:t>
            </w:r>
          </w:p>
        </w:tc>
        <w:tc>
          <w:tcPr>
            <w:tcW w:w="982" w:type="pct"/>
            <w:shd w:val="clear" w:color="auto" w:fill="auto"/>
          </w:tcPr>
          <w:p w14:paraId="39951340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93" w:type="pct"/>
            <w:shd w:val="clear" w:color="auto" w:fill="auto"/>
          </w:tcPr>
          <w:p w14:paraId="2710407D" w14:textId="77777777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20.05.2020-20.05.2025</w:t>
            </w:r>
          </w:p>
        </w:tc>
        <w:tc>
          <w:tcPr>
            <w:tcW w:w="968" w:type="pct"/>
            <w:shd w:val="clear" w:color="auto" w:fill="auto"/>
          </w:tcPr>
          <w:p w14:paraId="3586C4C4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E376660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B7" w:rsidRPr="004E3DB7" w14:paraId="686EBC55" w14:textId="77777777" w:rsidTr="004E3DB7">
        <w:trPr>
          <w:trHeight w:val="274"/>
          <w:jc w:val="center"/>
        </w:trPr>
        <w:tc>
          <w:tcPr>
            <w:tcW w:w="1657" w:type="pct"/>
            <w:shd w:val="clear" w:color="auto" w:fill="auto"/>
          </w:tcPr>
          <w:p w14:paraId="2694793E" w14:textId="77777777" w:rsidR="004E3DB7" w:rsidRPr="004E3DB7" w:rsidRDefault="004E3DB7" w:rsidP="004E3DB7">
            <w:pPr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Макарова Людмила Андреевна</w:t>
            </w:r>
          </w:p>
        </w:tc>
        <w:tc>
          <w:tcPr>
            <w:tcW w:w="982" w:type="pct"/>
            <w:shd w:val="clear" w:color="auto" w:fill="auto"/>
          </w:tcPr>
          <w:p w14:paraId="28FC12C5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93" w:type="pct"/>
            <w:shd w:val="clear" w:color="auto" w:fill="auto"/>
          </w:tcPr>
          <w:p w14:paraId="6968E1D6" w14:textId="77777777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15.10.2019-</w:t>
            </w:r>
          </w:p>
          <w:p w14:paraId="77ACB983" w14:textId="77777777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968" w:type="pct"/>
            <w:shd w:val="clear" w:color="auto" w:fill="auto"/>
          </w:tcPr>
          <w:p w14:paraId="3855D093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4F2F6627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B7" w:rsidRPr="004E3DB7" w14:paraId="24B6A0E0" w14:textId="77777777" w:rsidTr="004E3DB7">
        <w:trPr>
          <w:trHeight w:val="274"/>
          <w:jc w:val="center"/>
        </w:trPr>
        <w:tc>
          <w:tcPr>
            <w:tcW w:w="1657" w:type="pct"/>
            <w:shd w:val="clear" w:color="auto" w:fill="auto"/>
          </w:tcPr>
          <w:p w14:paraId="7B3C04BB" w14:textId="77777777" w:rsidR="004E3DB7" w:rsidRPr="004E3DB7" w:rsidRDefault="004E3DB7" w:rsidP="004E3DB7">
            <w:pPr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Швецова Елена Рудольфовна</w:t>
            </w:r>
          </w:p>
        </w:tc>
        <w:tc>
          <w:tcPr>
            <w:tcW w:w="982" w:type="pct"/>
            <w:shd w:val="clear" w:color="auto" w:fill="auto"/>
          </w:tcPr>
          <w:p w14:paraId="488E83CD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93" w:type="pct"/>
            <w:shd w:val="clear" w:color="auto" w:fill="auto"/>
          </w:tcPr>
          <w:p w14:paraId="1E6331B5" w14:textId="77777777" w:rsidR="004E3DB7" w:rsidRPr="004E3DB7" w:rsidRDefault="004E3DB7" w:rsidP="004E3DB7">
            <w:p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968" w:type="pct"/>
            <w:shd w:val="clear" w:color="auto" w:fill="auto"/>
          </w:tcPr>
          <w:p w14:paraId="5E76A540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8AE6072" w14:textId="77777777" w:rsidR="004E3DB7" w:rsidRPr="004E3DB7" w:rsidRDefault="004E3DB7" w:rsidP="004E3DB7">
            <w:pPr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57CBF" w14:textId="77777777" w:rsidR="00696BDB" w:rsidRDefault="00696BDB" w:rsidP="00F12B5E">
      <w:pPr>
        <w:ind w:left="0" w:firstLine="0"/>
      </w:pPr>
    </w:p>
    <w:sectPr w:rsidR="00696BDB" w:rsidSect="005B1C4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1426"/>
    <w:multiLevelType w:val="hybridMultilevel"/>
    <w:tmpl w:val="59D6D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62DE"/>
    <w:multiLevelType w:val="hybridMultilevel"/>
    <w:tmpl w:val="44362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499586">
    <w:abstractNumId w:val="0"/>
  </w:num>
  <w:num w:numId="2" w16cid:durableId="174726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BDB"/>
    <w:rsid w:val="001E19A3"/>
    <w:rsid w:val="00245921"/>
    <w:rsid w:val="002C0A10"/>
    <w:rsid w:val="002E0D67"/>
    <w:rsid w:val="003865B2"/>
    <w:rsid w:val="003D728D"/>
    <w:rsid w:val="004323E3"/>
    <w:rsid w:val="004E33EF"/>
    <w:rsid w:val="004E3DB7"/>
    <w:rsid w:val="005A29AC"/>
    <w:rsid w:val="005A5CF2"/>
    <w:rsid w:val="005B1C4D"/>
    <w:rsid w:val="00696BDB"/>
    <w:rsid w:val="006C0B77"/>
    <w:rsid w:val="008242FF"/>
    <w:rsid w:val="00870751"/>
    <w:rsid w:val="00892D22"/>
    <w:rsid w:val="009175F6"/>
    <w:rsid w:val="00922C48"/>
    <w:rsid w:val="009D73E9"/>
    <w:rsid w:val="00A24271"/>
    <w:rsid w:val="00B915B7"/>
    <w:rsid w:val="00C3523A"/>
    <w:rsid w:val="00D5793C"/>
    <w:rsid w:val="00D901BB"/>
    <w:rsid w:val="00DC7918"/>
    <w:rsid w:val="00DD128D"/>
    <w:rsid w:val="00EA59DF"/>
    <w:rsid w:val="00EE4070"/>
    <w:rsid w:val="00F12B5E"/>
    <w:rsid w:val="00F12C76"/>
    <w:rsid w:val="00F35162"/>
    <w:rsid w:val="00F506D4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6669"/>
  <w15:docId w15:val="{98410501-B841-47DB-9B37-5FD1EC1E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BDB"/>
    <w:pPr>
      <w:spacing w:after="0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BDB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аттестации</dc:title>
  <dc:subject/>
  <dc:creator>Батова Г.Н.</dc:creator>
  <cp:keywords>Аттестация</cp:keywords>
  <dc:description/>
  <cp:lastModifiedBy>СОЛНЫШКО</cp:lastModifiedBy>
  <cp:revision>19</cp:revision>
  <dcterms:created xsi:type="dcterms:W3CDTF">2020-10-07T09:45:00Z</dcterms:created>
  <dcterms:modified xsi:type="dcterms:W3CDTF">2024-10-04T06:59:00Z</dcterms:modified>
</cp:coreProperties>
</file>